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32"/>
          <w:szCs w:val="24"/>
        </w:rPr>
      </w:pPr>
      <w:r>
        <w:rPr>
          <w:rFonts w:eastAsia="PMingLiU"/>
          <w:b/>
          <w:bCs/>
          <w:sz w:val="32"/>
          <w:szCs w:val="24"/>
        </w:rPr>
        <w:t>LAPORAN</w:t>
      </w: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28"/>
          <w:szCs w:val="24"/>
        </w:rPr>
      </w:pP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28"/>
          <w:szCs w:val="24"/>
        </w:rPr>
      </w:pPr>
    </w:p>
    <w:p w:rsidR="00A415DB" w:rsidRPr="00781B68" w:rsidRDefault="00A415DB" w:rsidP="00A415DB">
      <w:pPr>
        <w:spacing w:line="360" w:lineRule="auto"/>
        <w:ind w:left="140"/>
        <w:jc w:val="center"/>
        <w:rPr>
          <w:sz w:val="24"/>
          <w:szCs w:val="24"/>
        </w:rPr>
      </w:pPr>
      <w:r w:rsidRPr="00781B68">
        <w:rPr>
          <w:sz w:val="24"/>
          <w:szCs w:val="24"/>
        </w:rPr>
        <w:t>THE UNDERSTANDING OF LECTURERS ABOUT THE NEW LITERACY IN INDUSTRIAL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REVOLUTION</w:t>
      </w:r>
      <w:r w:rsidRPr="00781B68">
        <w:rPr>
          <w:spacing w:val="-4"/>
          <w:sz w:val="24"/>
          <w:szCs w:val="24"/>
        </w:rPr>
        <w:t xml:space="preserve"> </w:t>
      </w:r>
      <w:r w:rsidRPr="00781B68">
        <w:rPr>
          <w:sz w:val="24"/>
          <w:szCs w:val="24"/>
        </w:rPr>
        <w:t>ERA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4.0:</w:t>
      </w:r>
      <w:r w:rsidRPr="00781B68">
        <w:rPr>
          <w:spacing w:val="-4"/>
          <w:sz w:val="24"/>
          <w:szCs w:val="24"/>
        </w:rPr>
        <w:t xml:space="preserve"> </w:t>
      </w:r>
      <w:r w:rsidRPr="00781B68">
        <w:rPr>
          <w:sz w:val="24"/>
          <w:szCs w:val="24"/>
        </w:rPr>
        <w:t>A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STUDY</w:t>
      </w:r>
      <w:r w:rsidRPr="00781B68">
        <w:rPr>
          <w:spacing w:val="-4"/>
          <w:sz w:val="24"/>
          <w:szCs w:val="24"/>
        </w:rPr>
        <w:t xml:space="preserve"> </w:t>
      </w:r>
      <w:r w:rsidRPr="00781B68">
        <w:rPr>
          <w:sz w:val="24"/>
          <w:szCs w:val="24"/>
        </w:rPr>
        <w:t>CASE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-4"/>
          <w:sz w:val="24"/>
          <w:szCs w:val="24"/>
        </w:rPr>
        <w:t xml:space="preserve"> </w:t>
      </w:r>
      <w:r w:rsidRPr="00781B68">
        <w:rPr>
          <w:sz w:val="24"/>
          <w:szCs w:val="24"/>
        </w:rPr>
        <w:t>UNIVERSITY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-4"/>
          <w:sz w:val="24"/>
          <w:szCs w:val="24"/>
        </w:rPr>
        <w:t xml:space="preserve"> </w:t>
      </w:r>
      <w:r w:rsidRPr="00781B68">
        <w:rPr>
          <w:sz w:val="24"/>
          <w:szCs w:val="24"/>
        </w:rPr>
        <w:t>PUTRA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INDONESIA</w:t>
      </w:r>
      <w:r w:rsidRPr="00781B68">
        <w:rPr>
          <w:spacing w:val="-4"/>
          <w:sz w:val="24"/>
          <w:szCs w:val="24"/>
        </w:rPr>
        <w:t xml:space="preserve"> </w:t>
      </w:r>
      <w:r w:rsidRPr="00781B68">
        <w:rPr>
          <w:sz w:val="24"/>
          <w:szCs w:val="24"/>
        </w:rPr>
        <w:t>YPTK</w:t>
      </w:r>
      <w:r w:rsidRPr="00781B68">
        <w:rPr>
          <w:spacing w:val="-85"/>
          <w:sz w:val="24"/>
          <w:szCs w:val="24"/>
        </w:rPr>
        <w:t xml:space="preserve"> </w:t>
      </w:r>
      <w:r w:rsidRPr="00781B68">
        <w:rPr>
          <w:sz w:val="24"/>
          <w:szCs w:val="24"/>
        </w:rPr>
        <w:t>PADANG</w:t>
      </w: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28"/>
          <w:szCs w:val="24"/>
        </w:rPr>
      </w:pP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28"/>
          <w:szCs w:val="24"/>
        </w:rPr>
      </w:pP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28"/>
          <w:szCs w:val="24"/>
        </w:rPr>
      </w:pPr>
      <w:r>
        <w:rPr>
          <w:rFonts w:eastAsia="PMingLiU"/>
          <w:b/>
          <w:noProof/>
          <w:sz w:val="28"/>
          <w:szCs w:val="24"/>
        </w:rPr>
        <w:drawing>
          <wp:inline distT="0" distB="0" distL="0" distR="0" wp14:anchorId="71F75AD5" wp14:editId="3964A41A">
            <wp:extent cx="2325370" cy="1115060"/>
            <wp:effectExtent l="0" t="0" r="0" b="8890"/>
            <wp:docPr id="2" name="Picture 2" descr="Description: UPI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UPI Bar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28"/>
          <w:szCs w:val="24"/>
        </w:rPr>
      </w:pP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28"/>
          <w:szCs w:val="24"/>
        </w:rPr>
      </w:pP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28"/>
          <w:szCs w:val="24"/>
        </w:rPr>
      </w:pP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32"/>
          <w:szCs w:val="24"/>
        </w:rPr>
      </w:pPr>
      <w:proofErr w:type="spellStart"/>
      <w:r w:rsidRPr="008C4E9C">
        <w:rPr>
          <w:rFonts w:eastAsia="PMingLiU"/>
          <w:b/>
          <w:bCs/>
          <w:sz w:val="32"/>
          <w:szCs w:val="24"/>
        </w:rPr>
        <w:t>Disusun</w:t>
      </w:r>
      <w:proofErr w:type="spellEnd"/>
      <w:r w:rsidRPr="008C4E9C">
        <w:rPr>
          <w:rFonts w:eastAsia="PMingLiU"/>
          <w:b/>
          <w:bCs/>
          <w:sz w:val="32"/>
          <w:szCs w:val="24"/>
        </w:rPr>
        <w:t xml:space="preserve"> </w:t>
      </w:r>
      <w:proofErr w:type="spellStart"/>
      <w:proofErr w:type="gramStart"/>
      <w:r w:rsidRPr="008C4E9C">
        <w:rPr>
          <w:rFonts w:eastAsia="PMingLiU"/>
          <w:b/>
          <w:bCs/>
          <w:sz w:val="32"/>
          <w:szCs w:val="24"/>
        </w:rPr>
        <w:t>oleh</w:t>
      </w:r>
      <w:proofErr w:type="spellEnd"/>
      <w:r w:rsidRPr="008C4E9C">
        <w:rPr>
          <w:rFonts w:eastAsia="PMingLiU"/>
          <w:b/>
          <w:bCs/>
          <w:sz w:val="32"/>
          <w:szCs w:val="24"/>
        </w:rPr>
        <w:t xml:space="preserve"> :</w:t>
      </w:r>
      <w:proofErr w:type="gramEnd"/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32"/>
          <w:szCs w:val="24"/>
        </w:rPr>
      </w:pP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32"/>
          <w:szCs w:val="24"/>
        </w:rPr>
      </w:pPr>
      <w:r w:rsidRPr="008C4E9C">
        <w:rPr>
          <w:rFonts w:eastAsia="PMingLiU"/>
          <w:b/>
          <w:bCs/>
          <w:sz w:val="32"/>
          <w:szCs w:val="24"/>
        </w:rPr>
        <w:t xml:space="preserve">RASMITA, </w:t>
      </w:r>
      <w:proofErr w:type="spellStart"/>
      <w:proofErr w:type="gramStart"/>
      <w:r w:rsidRPr="008C4E9C">
        <w:rPr>
          <w:rFonts w:eastAsia="PMingLiU"/>
          <w:b/>
          <w:bCs/>
          <w:sz w:val="32"/>
          <w:szCs w:val="24"/>
        </w:rPr>
        <w:t>S.PdI</w:t>
      </w:r>
      <w:proofErr w:type="spellEnd"/>
      <w:r w:rsidRPr="008C4E9C">
        <w:rPr>
          <w:rFonts w:eastAsia="PMingLiU"/>
          <w:b/>
          <w:bCs/>
          <w:sz w:val="32"/>
          <w:szCs w:val="24"/>
        </w:rPr>
        <w:t>.,</w:t>
      </w:r>
      <w:proofErr w:type="gramEnd"/>
      <w:r w:rsidRPr="008C4E9C">
        <w:rPr>
          <w:rFonts w:eastAsia="PMingLiU"/>
          <w:b/>
          <w:bCs/>
          <w:sz w:val="32"/>
          <w:szCs w:val="24"/>
        </w:rPr>
        <w:t xml:space="preserve"> </w:t>
      </w:r>
      <w:proofErr w:type="spellStart"/>
      <w:r w:rsidRPr="008C4E9C">
        <w:rPr>
          <w:rFonts w:eastAsia="PMingLiU"/>
          <w:b/>
          <w:bCs/>
          <w:sz w:val="32"/>
          <w:szCs w:val="24"/>
        </w:rPr>
        <w:t>M.Pd</w:t>
      </w:r>
      <w:proofErr w:type="spellEnd"/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32"/>
          <w:szCs w:val="24"/>
        </w:rPr>
      </w:pPr>
      <w:proofErr w:type="gramStart"/>
      <w:r w:rsidRPr="008C4E9C">
        <w:rPr>
          <w:rFonts w:eastAsia="PMingLiU"/>
          <w:b/>
          <w:bCs/>
          <w:sz w:val="32"/>
          <w:szCs w:val="24"/>
        </w:rPr>
        <w:t>NIDN.</w:t>
      </w:r>
      <w:proofErr w:type="gramEnd"/>
      <w:r w:rsidRPr="008C4E9C">
        <w:rPr>
          <w:rFonts w:eastAsia="PMingLiU"/>
          <w:b/>
          <w:bCs/>
          <w:sz w:val="32"/>
          <w:szCs w:val="24"/>
        </w:rPr>
        <w:t xml:space="preserve"> 1011068504</w:t>
      </w: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28"/>
          <w:szCs w:val="24"/>
        </w:rPr>
      </w:pP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28"/>
          <w:szCs w:val="24"/>
        </w:rPr>
      </w:pP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28"/>
          <w:szCs w:val="24"/>
        </w:rPr>
      </w:pP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28"/>
          <w:szCs w:val="24"/>
        </w:rPr>
      </w:pP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28"/>
          <w:szCs w:val="24"/>
        </w:rPr>
      </w:pPr>
    </w:p>
    <w:p w:rsidR="00A415DB" w:rsidRPr="008C4E9C" w:rsidRDefault="00A415DB" w:rsidP="00A415DB">
      <w:pPr>
        <w:spacing w:line="360" w:lineRule="auto"/>
        <w:jc w:val="center"/>
        <w:rPr>
          <w:rFonts w:eastAsia="PMingLiU"/>
          <w:b/>
          <w:bCs/>
          <w:sz w:val="32"/>
          <w:szCs w:val="24"/>
        </w:rPr>
      </w:pPr>
      <w:r w:rsidRPr="008C4E9C">
        <w:rPr>
          <w:rFonts w:eastAsia="PMingLiU"/>
          <w:b/>
          <w:bCs/>
          <w:sz w:val="32"/>
          <w:szCs w:val="24"/>
        </w:rPr>
        <w:t>UNIVERSI</w:t>
      </w:r>
      <w:bookmarkStart w:id="0" w:name="_GoBack"/>
      <w:bookmarkEnd w:id="0"/>
      <w:r w:rsidRPr="008C4E9C">
        <w:rPr>
          <w:rFonts w:eastAsia="PMingLiU"/>
          <w:b/>
          <w:bCs/>
          <w:sz w:val="32"/>
          <w:szCs w:val="24"/>
        </w:rPr>
        <w:t>TAS PUTRA INDONESIA “YPTK</w:t>
      </w:r>
      <w:proofErr w:type="gramStart"/>
      <w:r w:rsidRPr="008C4E9C">
        <w:rPr>
          <w:rFonts w:eastAsia="PMingLiU"/>
          <w:b/>
          <w:bCs/>
          <w:sz w:val="32"/>
          <w:szCs w:val="24"/>
        </w:rPr>
        <w:t>”  PADANG</w:t>
      </w:r>
      <w:proofErr w:type="gramEnd"/>
    </w:p>
    <w:p w:rsidR="0098564F" w:rsidRPr="00781B68" w:rsidRDefault="00A415DB" w:rsidP="00A415DB">
      <w:pPr>
        <w:pStyle w:val="BodyText"/>
        <w:spacing w:before="8" w:line="360" w:lineRule="auto"/>
        <w:jc w:val="center"/>
        <w:rPr>
          <w:b/>
          <w:sz w:val="24"/>
          <w:szCs w:val="24"/>
        </w:rPr>
      </w:pPr>
      <w:r>
        <w:rPr>
          <w:b/>
          <w:sz w:val="28"/>
        </w:rPr>
        <w:t>2019</w:t>
      </w:r>
    </w:p>
    <w:p w:rsidR="0098564F" w:rsidRPr="00781B68" w:rsidRDefault="0098564F" w:rsidP="00781B68">
      <w:pPr>
        <w:pStyle w:val="BodyText"/>
        <w:spacing w:line="360" w:lineRule="auto"/>
        <w:rPr>
          <w:sz w:val="24"/>
          <w:szCs w:val="24"/>
        </w:rPr>
      </w:pPr>
    </w:p>
    <w:p w:rsidR="00B44ABA" w:rsidRDefault="00B44ABA" w:rsidP="00B44A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GAMBAR</w:t>
      </w:r>
    </w:p>
    <w:p w:rsidR="00F84A40" w:rsidRDefault="00F84A40" w:rsidP="00B44ABA">
      <w:pPr>
        <w:jc w:val="center"/>
        <w:rPr>
          <w:b/>
          <w:sz w:val="24"/>
          <w:szCs w:val="24"/>
        </w:rPr>
      </w:pPr>
    </w:p>
    <w:p w:rsidR="00B44ABA" w:rsidRDefault="00B44ABA" w:rsidP="00B44ABA">
      <w:pPr>
        <w:jc w:val="center"/>
        <w:rPr>
          <w:b/>
          <w:sz w:val="24"/>
          <w:szCs w:val="24"/>
        </w:rPr>
      </w:pPr>
    </w:p>
    <w:p w:rsidR="00B44ABA" w:rsidRDefault="00B44ABA" w:rsidP="00B44ABA">
      <w:pPr>
        <w:tabs>
          <w:tab w:val="left" w:pos="1418"/>
          <w:tab w:val="right" w:pos="7088"/>
          <w:tab w:val="right" w:pos="8080"/>
        </w:tabs>
        <w:rPr>
          <w:b/>
          <w:sz w:val="24"/>
          <w:szCs w:val="24"/>
        </w:rPr>
      </w:pPr>
      <w:proofErr w:type="gramStart"/>
      <w:r w:rsidRPr="00781B68">
        <w:rPr>
          <w:b/>
          <w:color w:val="202020"/>
          <w:sz w:val="24"/>
          <w:szCs w:val="24"/>
        </w:rPr>
        <w:t>Figure</w:t>
      </w:r>
      <w:r w:rsidRPr="00781B68">
        <w:rPr>
          <w:b/>
          <w:color w:val="202020"/>
          <w:spacing w:val="-3"/>
          <w:sz w:val="24"/>
          <w:szCs w:val="24"/>
        </w:rPr>
        <w:t xml:space="preserve"> </w:t>
      </w:r>
      <w:r w:rsidRPr="00781B68">
        <w:rPr>
          <w:b/>
          <w:color w:val="202020"/>
          <w:sz w:val="24"/>
          <w:szCs w:val="24"/>
        </w:rPr>
        <w:t>1.</w:t>
      </w:r>
      <w:proofErr w:type="gramEnd"/>
      <w:r w:rsidRPr="00781B68">
        <w:rPr>
          <w:b/>
          <w:color w:val="202020"/>
          <w:spacing w:val="5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steps</w:t>
      </w:r>
      <w:r w:rsidRPr="00781B68">
        <w:rPr>
          <w:color w:val="202020"/>
          <w:spacing w:val="5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 qualitative</w:t>
      </w:r>
      <w:r w:rsidRPr="00781B68">
        <w:rPr>
          <w:color w:val="202020"/>
          <w:spacing w:val="-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data</w:t>
      </w:r>
      <w:r w:rsidRPr="00781B68">
        <w:rPr>
          <w:color w:val="202020"/>
          <w:spacing w:val="-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analysis</w:t>
      </w:r>
      <w:r>
        <w:rPr>
          <w:color w:val="202020"/>
          <w:sz w:val="24"/>
          <w:szCs w:val="24"/>
        </w:rPr>
        <w:tab/>
      </w:r>
      <w:r>
        <w:rPr>
          <w:color w:val="202020"/>
          <w:sz w:val="24"/>
          <w:szCs w:val="24"/>
        </w:rPr>
        <w:tab/>
      </w:r>
    </w:p>
    <w:p w:rsidR="00B44ABA" w:rsidRDefault="00B44AB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4ABA" w:rsidRDefault="00B44ABA" w:rsidP="00B44A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DAFTAR ISI</w:t>
      </w:r>
    </w:p>
    <w:p w:rsidR="00B44ABA" w:rsidRDefault="00B44ABA" w:rsidP="00B44ABA">
      <w:pPr>
        <w:rPr>
          <w:b/>
          <w:sz w:val="24"/>
          <w:szCs w:val="24"/>
        </w:rPr>
      </w:pPr>
    </w:p>
    <w:p w:rsidR="00B44ABA" w:rsidRDefault="00B44ABA" w:rsidP="00B44ABA">
      <w:pPr>
        <w:tabs>
          <w:tab w:val="left" w:pos="1418"/>
          <w:tab w:val="right" w:pos="7088"/>
          <w:tab w:val="right" w:pos="8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HALAMAN JUDUL</w:t>
      </w:r>
    </w:p>
    <w:p w:rsidR="00B44ABA" w:rsidRDefault="00B44ABA" w:rsidP="00B44ABA">
      <w:pPr>
        <w:tabs>
          <w:tab w:val="left" w:pos="1418"/>
          <w:tab w:val="right" w:pos="7088"/>
          <w:tab w:val="right" w:pos="8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DAFTAR GAMBAR</w:t>
      </w:r>
    </w:p>
    <w:p w:rsidR="00B44ABA" w:rsidRDefault="00B44ABA" w:rsidP="00B44ABA">
      <w:pPr>
        <w:tabs>
          <w:tab w:val="left" w:pos="1418"/>
          <w:tab w:val="right" w:pos="7088"/>
          <w:tab w:val="right" w:pos="8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</w:p>
    <w:p w:rsidR="00B44ABA" w:rsidRDefault="00B44ABA" w:rsidP="00B44ABA">
      <w:pPr>
        <w:tabs>
          <w:tab w:val="left" w:pos="1418"/>
          <w:tab w:val="right" w:pos="7088"/>
          <w:tab w:val="right" w:pos="8080"/>
        </w:tabs>
        <w:rPr>
          <w:b/>
          <w:sz w:val="24"/>
          <w:szCs w:val="24"/>
        </w:rPr>
      </w:pPr>
    </w:p>
    <w:p w:rsidR="00B44ABA" w:rsidRDefault="00B44ABA" w:rsidP="00B44ABA">
      <w:pPr>
        <w:pStyle w:val="BodyText"/>
        <w:tabs>
          <w:tab w:val="left" w:pos="1418"/>
          <w:tab w:val="right" w:pos="7088"/>
          <w:tab w:val="right" w:pos="8080"/>
        </w:tabs>
        <w:spacing w:line="360" w:lineRule="auto"/>
        <w:rPr>
          <w:b/>
          <w:sz w:val="24"/>
          <w:szCs w:val="24"/>
        </w:rPr>
      </w:pPr>
      <w:r w:rsidRPr="008564E9">
        <w:rPr>
          <w:b/>
          <w:sz w:val="24"/>
          <w:szCs w:val="24"/>
        </w:rPr>
        <w:t>BAB I</w:t>
      </w:r>
      <w:r>
        <w:rPr>
          <w:b/>
          <w:sz w:val="24"/>
          <w:szCs w:val="24"/>
        </w:rPr>
        <w:tab/>
      </w:r>
      <w:r w:rsidRPr="008564E9">
        <w:rPr>
          <w:b/>
          <w:sz w:val="24"/>
          <w:szCs w:val="24"/>
        </w:rPr>
        <w:t>INTRODUCTION</w:t>
      </w:r>
    </w:p>
    <w:p w:rsidR="00B44ABA" w:rsidRDefault="00B44ABA" w:rsidP="00B44ABA">
      <w:pPr>
        <w:pStyle w:val="BodyText"/>
        <w:tabs>
          <w:tab w:val="left" w:pos="1418"/>
          <w:tab w:val="right" w:pos="7088"/>
          <w:tab w:val="right" w:pos="8080"/>
        </w:tabs>
        <w:spacing w:line="360" w:lineRule="auto"/>
        <w:ind w:right="109"/>
        <w:rPr>
          <w:b/>
          <w:color w:val="202020"/>
          <w:sz w:val="24"/>
          <w:szCs w:val="24"/>
        </w:rPr>
      </w:pPr>
      <w:r w:rsidRPr="008564E9">
        <w:rPr>
          <w:b/>
          <w:color w:val="202020"/>
          <w:sz w:val="24"/>
          <w:szCs w:val="24"/>
        </w:rPr>
        <w:t>BAB II</w:t>
      </w:r>
      <w:r>
        <w:rPr>
          <w:b/>
          <w:color w:val="202020"/>
          <w:sz w:val="24"/>
          <w:szCs w:val="24"/>
        </w:rPr>
        <w:tab/>
      </w:r>
      <w:r w:rsidRPr="008564E9">
        <w:rPr>
          <w:b/>
          <w:color w:val="202020"/>
          <w:sz w:val="24"/>
          <w:szCs w:val="24"/>
        </w:rPr>
        <w:t>LITERATURE REVIEW</w:t>
      </w:r>
    </w:p>
    <w:p w:rsidR="00B44ABA" w:rsidRPr="00B44ABA" w:rsidRDefault="00B44ABA" w:rsidP="00B44ABA">
      <w:pPr>
        <w:pStyle w:val="ListParagraph"/>
        <w:numPr>
          <w:ilvl w:val="1"/>
          <w:numId w:val="2"/>
        </w:numPr>
        <w:tabs>
          <w:tab w:val="left" w:pos="1418"/>
          <w:tab w:val="right" w:pos="7088"/>
          <w:tab w:val="right" w:pos="8080"/>
        </w:tabs>
        <w:spacing w:before="91" w:line="360" w:lineRule="auto"/>
        <w:ind w:left="1843" w:hanging="394"/>
        <w:jc w:val="both"/>
        <w:rPr>
          <w:sz w:val="24"/>
          <w:szCs w:val="24"/>
        </w:rPr>
      </w:pPr>
      <w:r w:rsidRPr="00B44ABA">
        <w:rPr>
          <w:color w:val="202020"/>
          <w:sz w:val="24"/>
          <w:szCs w:val="24"/>
        </w:rPr>
        <w:t>New</w:t>
      </w:r>
      <w:r w:rsidRPr="00B44ABA">
        <w:rPr>
          <w:color w:val="202020"/>
          <w:spacing w:val="-2"/>
          <w:sz w:val="24"/>
          <w:szCs w:val="24"/>
        </w:rPr>
        <w:t xml:space="preserve"> </w:t>
      </w:r>
      <w:r w:rsidRPr="00B44ABA">
        <w:rPr>
          <w:sz w:val="24"/>
          <w:szCs w:val="24"/>
        </w:rPr>
        <w:t>Literacy</w:t>
      </w:r>
    </w:p>
    <w:p w:rsidR="00B44ABA" w:rsidRPr="00B44ABA" w:rsidRDefault="00B44ABA" w:rsidP="00B44ABA">
      <w:pPr>
        <w:pStyle w:val="ListParagraph"/>
        <w:numPr>
          <w:ilvl w:val="1"/>
          <w:numId w:val="2"/>
        </w:numPr>
        <w:tabs>
          <w:tab w:val="left" w:pos="1418"/>
          <w:tab w:val="right" w:pos="7088"/>
          <w:tab w:val="right" w:pos="8080"/>
        </w:tabs>
        <w:spacing w:before="91" w:line="360" w:lineRule="auto"/>
        <w:ind w:left="1843" w:hanging="394"/>
        <w:jc w:val="both"/>
        <w:rPr>
          <w:color w:val="202020"/>
          <w:sz w:val="24"/>
          <w:szCs w:val="24"/>
        </w:rPr>
      </w:pPr>
      <w:r w:rsidRPr="00B44ABA">
        <w:rPr>
          <w:sz w:val="24"/>
          <w:szCs w:val="24"/>
        </w:rPr>
        <w:t xml:space="preserve">Big </w:t>
      </w:r>
      <w:r w:rsidRPr="00B44ABA">
        <w:rPr>
          <w:color w:val="202020"/>
          <w:sz w:val="24"/>
          <w:szCs w:val="24"/>
        </w:rPr>
        <w:t>Data Literacy</w:t>
      </w:r>
    </w:p>
    <w:p w:rsidR="00B44ABA" w:rsidRPr="00B44ABA" w:rsidRDefault="00B44ABA" w:rsidP="00B44ABA">
      <w:pPr>
        <w:pStyle w:val="ListParagraph"/>
        <w:numPr>
          <w:ilvl w:val="1"/>
          <w:numId w:val="2"/>
        </w:numPr>
        <w:tabs>
          <w:tab w:val="left" w:pos="1418"/>
          <w:tab w:val="right" w:pos="7088"/>
          <w:tab w:val="right" w:pos="8080"/>
        </w:tabs>
        <w:spacing w:before="91" w:line="360" w:lineRule="auto"/>
        <w:ind w:left="1843" w:hanging="394"/>
        <w:jc w:val="both"/>
        <w:rPr>
          <w:color w:val="202020"/>
          <w:sz w:val="24"/>
          <w:szCs w:val="24"/>
        </w:rPr>
      </w:pPr>
      <w:r w:rsidRPr="00B44ABA">
        <w:rPr>
          <w:color w:val="202020"/>
          <w:sz w:val="24"/>
          <w:szCs w:val="24"/>
        </w:rPr>
        <w:t>Technology Literacy</w:t>
      </w:r>
    </w:p>
    <w:p w:rsidR="00B44ABA" w:rsidRPr="00B44ABA" w:rsidRDefault="00B44ABA" w:rsidP="00B44ABA">
      <w:pPr>
        <w:pStyle w:val="ListParagraph"/>
        <w:numPr>
          <w:ilvl w:val="1"/>
          <w:numId w:val="2"/>
        </w:numPr>
        <w:tabs>
          <w:tab w:val="left" w:pos="1418"/>
          <w:tab w:val="right" w:pos="7088"/>
          <w:tab w:val="right" w:pos="8080"/>
        </w:tabs>
        <w:spacing w:before="91" w:line="360" w:lineRule="auto"/>
        <w:ind w:left="1843" w:hanging="394"/>
        <w:jc w:val="both"/>
        <w:rPr>
          <w:sz w:val="24"/>
          <w:szCs w:val="24"/>
        </w:rPr>
      </w:pPr>
      <w:r w:rsidRPr="00B44ABA">
        <w:rPr>
          <w:color w:val="202020"/>
          <w:sz w:val="24"/>
          <w:szCs w:val="24"/>
        </w:rPr>
        <w:t>Humanity</w:t>
      </w:r>
      <w:r w:rsidRPr="00B44ABA">
        <w:rPr>
          <w:spacing w:val="-2"/>
          <w:sz w:val="24"/>
          <w:szCs w:val="24"/>
        </w:rPr>
        <w:t xml:space="preserve"> </w:t>
      </w:r>
      <w:r w:rsidRPr="00B44ABA">
        <w:rPr>
          <w:sz w:val="24"/>
          <w:szCs w:val="24"/>
        </w:rPr>
        <w:t>Literacy</w:t>
      </w:r>
    </w:p>
    <w:p w:rsidR="00B44ABA" w:rsidRPr="00B44ABA" w:rsidRDefault="00B44ABA" w:rsidP="00B44ABA">
      <w:pPr>
        <w:pStyle w:val="BodyText"/>
        <w:tabs>
          <w:tab w:val="left" w:pos="1418"/>
          <w:tab w:val="right" w:pos="7088"/>
          <w:tab w:val="right" w:pos="8080"/>
        </w:tabs>
        <w:spacing w:line="360" w:lineRule="auto"/>
        <w:ind w:right="109"/>
        <w:rPr>
          <w:b/>
          <w:color w:val="202020"/>
          <w:sz w:val="24"/>
          <w:szCs w:val="24"/>
        </w:rPr>
      </w:pPr>
    </w:p>
    <w:p w:rsidR="00B44ABA" w:rsidRPr="00B44ABA" w:rsidRDefault="00B44ABA" w:rsidP="00B44ABA">
      <w:pPr>
        <w:pStyle w:val="BodyText"/>
        <w:tabs>
          <w:tab w:val="left" w:pos="1418"/>
          <w:tab w:val="right" w:pos="7088"/>
          <w:tab w:val="right" w:pos="8080"/>
        </w:tabs>
        <w:spacing w:line="360" w:lineRule="auto"/>
        <w:ind w:right="109"/>
        <w:rPr>
          <w:b/>
          <w:sz w:val="24"/>
          <w:szCs w:val="24"/>
        </w:rPr>
      </w:pPr>
      <w:r w:rsidRPr="008564E9">
        <w:rPr>
          <w:b/>
          <w:sz w:val="24"/>
          <w:szCs w:val="24"/>
        </w:rPr>
        <w:t>BAB III</w:t>
      </w:r>
      <w:r>
        <w:rPr>
          <w:b/>
          <w:sz w:val="24"/>
          <w:szCs w:val="24"/>
        </w:rPr>
        <w:tab/>
      </w:r>
      <w:r w:rsidRPr="00B44ABA">
        <w:rPr>
          <w:b/>
          <w:sz w:val="24"/>
          <w:szCs w:val="24"/>
        </w:rPr>
        <w:t>METHODOLOGY</w:t>
      </w:r>
    </w:p>
    <w:p w:rsidR="00B44ABA" w:rsidRDefault="00B44ABA" w:rsidP="00B44ABA">
      <w:pPr>
        <w:pStyle w:val="BodyText"/>
        <w:tabs>
          <w:tab w:val="left" w:pos="1418"/>
          <w:tab w:val="right" w:pos="7088"/>
          <w:tab w:val="right" w:pos="8080"/>
        </w:tabs>
        <w:spacing w:before="5" w:line="360" w:lineRule="auto"/>
        <w:rPr>
          <w:b/>
          <w:sz w:val="24"/>
          <w:szCs w:val="24"/>
        </w:rPr>
      </w:pPr>
      <w:r w:rsidRPr="008C3FED">
        <w:rPr>
          <w:b/>
          <w:sz w:val="24"/>
          <w:szCs w:val="24"/>
        </w:rPr>
        <w:t>BAB IV</w:t>
      </w:r>
      <w:r>
        <w:rPr>
          <w:b/>
          <w:sz w:val="24"/>
          <w:szCs w:val="24"/>
        </w:rPr>
        <w:tab/>
      </w:r>
      <w:r w:rsidRPr="00B44ABA">
        <w:rPr>
          <w:b/>
          <w:sz w:val="24"/>
          <w:szCs w:val="24"/>
        </w:rPr>
        <w:t>FINDING</w:t>
      </w:r>
      <w:r w:rsidRPr="00B44ABA">
        <w:rPr>
          <w:b/>
          <w:spacing w:val="-4"/>
          <w:sz w:val="24"/>
          <w:szCs w:val="24"/>
        </w:rPr>
        <w:t xml:space="preserve"> </w:t>
      </w:r>
      <w:r w:rsidRPr="00B44ABA">
        <w:rPr>
          <w:b/>
          <w:sz w:val="24"/>
          <w:szCs w:val="24"/>
        </w:rPr>
        <w:t>AND</w:t>
      </w:r>
      <w:r w:rsidRPr="00B44ABA">
        <w:rPr>
          <w:b/>
          <w:spacing w:val="-1"/>
          <w:sz w:val="24"/>
          <w:szCs w:val="24"/>
        </w:rPr>
        <w:t xml:space="preserve"> </w:t>
      </w:r>
      <w:r w:rsidRPr="00B44ABA">
        <w:rPr>
          <w:b/>
          <w:sz w:val="24"/>
          <w:szCs w:val="24"/>
        </w:rPr>
        <w:t>DISCUSSION</w:t>
      </w:r>
    </w:p>
    <w:p w:rsidR="00B44ABA" w:rsidRPr="00B44ABA" w:rsidRDefault="00B44ABA" w:rsidP="00B44ABA">
      <w:pPr>
        <w:pStyle w:val="ListParagraph"/>
        <w:numPr>
          <w:ilvl w:val="0"/>
          <w:numId w:val="3"/>
        </w:numPr>
        <w:tabs>
          <w:tab w:val="left" w:pos="422"/>
          <w:tab w:val="left" w:pos="1418"/>
          <w:tab w:val="right" w:pos="7088"/>
          <w:tab w:val="right" w:pos="8080"/>
        </w:tabs>
        <w:spacing w:line="360" w:lineRule="auto"/>
        <w:rPr>
          <w:color w:val="202020"/>
          <w:sz w:val="24"/>
          <w:szCs w:val="24"/>
        </w:rPr>
      </w:pPr>
      <w:r w:rsidRPr="00B44ABA">
        <w:rPr>
          <w:color w:val="202020"/>
          <w:sz w:val="24"/>
          <w:szCs w:val="24"/>
        </w:rPr>
        <w:t>General</w:t>
      </w:r>
      <w:r w:rsidRPr="00B44ABA">
        <w:rPr>
          <w:color w:val="202020"/>
          <w:spacing w:val="-1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understanding</w:t>
      </w:r>
      <w:r w:rsidRPr="00B44ABA">
        <w:rPr>
          <w:color w:val="202020"/>
          <w:spacing w:val="-1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of</w:t>
      </w:r>
      <w:r w:rsidRPr="00B44ABA">
        <w:rPr>
          <w:color w:val="202020"/>
          <w:spacing w:val="-2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New</w:t>
      </w:r>
      <w:r w:rsidRPr="00B44ABA">
        <w:rPr>
          <w:color w:val="202020"/>
          <w:spacing w:val="-2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Literacy</w:t>
      </w:r>
      <w:r w:rsidRPr="00B44ABA">
        <w:rPr>
          <w:color w:val="202020"/>
          <w:spacing w:val="-1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in</w:t>
      </w:r>
      <w:r w:rsidRPr="00B44ABA">
        <w:rPr>
          <w:color w:val="202020"/>
          <w:spacing w:val="-4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the</w:t>
      </w:r>
      <w:r w:rsidRPr="00B44ABA">
        <w:rPr>
          <w:color w:val="202020"/>
          <w:spacing w:val="-3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Industrial Revolution</w:t>
      </w:r>
      <w:r w:rsidRPr="00B44ABA">
        <w:rPr>
          <w:color w:val="202020"/>
          <w:spacing w:val="-1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Era</w:t>
      </w:r>
      <w:r w:rsidRPr="00B44ABA">
        <w:rPr>
          <w:color w:val="202020"/>
          <w:spacing w:val="-1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4.0</w:t>
      </w:r>
    </w:p>
    <w:p w:rsidR="00B44ABA" w:rsidRPr="00B44ABA" w:rsidRDefault="00B44ABA" w:rsidP="00B44ABA">
      <w:pPr>
        <w:pStyle w:val="ListParagraph"/>
        <w:numPr>
          <w:ilvl w:val="0"/>
          <w:numId w:val="3"/>
        </w:numPr>
        <w:tabs>
          <w:tab w:val="left" w:pos="422"/>
          <w:tab w:val="left" w:pos="1418"/>
          <w:tab w:val="right" w:pos="7088"/>
          <w:tab w:val="right" w:pos="8080"/>
        </w:tabs>
        <w:spacing w:line="360" w:lineRule="auto"/>
        <w:jc w:val="left"/>
        <w:rPr>
          <w:sz w:val="24"/>
          <w:szCs w:val="24"/>
        </w:rPr>
      </w:pPr>
      <w:r w:rsidRPr="00B44ABA">
        <w:rPr>
          <w:color w:val="202020"/>
          <w:sz w:val="24"/>
          <w:szCs w:val="24"/>
        </w:rPr>
        <w:t>Understanding</w:t>
      </w:r>
      <w:r w:rsidRPr="00B44ABA">
        <w:rPr>
          <w:color w:val="202020"/>
          <w:spacing w:val="-5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of Big</w:t>
      </w:r>
      <w:r w:rsidRPr="00B44ABA">
        <w:rPr>
          <w:color w:val="202020"/>
          <w:spacing w:val="-1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Data</w:t>
      </w:r>
      <w:r w:rsidRPr="00B44ABA">
        <w:rPr>
          <w:color w:val="202020"/>
          <w:spacing w:val="-2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Literacy</w:t>
      </w:r>
      <w:r w:rsidRPr="00B44ABA">
        <w:rPr>
          <w:color w:val="202020"/>
          <w:spacing w:val="-3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research.</w:t>
      </w:r>
    </w:p>
    <w:p w:rsidR="00B44ABA" w:rsidRPr="00B44ABA" w:rsidRDefault="00B44ABA" w:rsidP="00B44ABA">
      <w:pPr>
        <w:pStyle w:val="ListParagraph"/>
        <w:numPr>
          <w:ilvl w:val="0"/>
          <w:numId w:val="3"/>
        </w:numPr>
        <w:tabs>
          <w:tab w:val="left" w:pos="422"/>
          <w:tab w:val="left" w:pos="1418"/>
          <w:tab w:val="right" w:pos="7088"/>
          <w:tab w:val="right" w:pos="8080"/>
        </w:tabs>
        <w:spacing w:line="360" w:lineRule="auto"/>
        <w:jc w:val="left"/>
        <w:rPr>
          <w:color w:val="202020"/>
          <w:sz w:val="24"/>
          <w:szCs w:val="24"/>
        </w:rPr>
      </w:pPr>
      <w:r w:rsidRPr="00B44ABA">
        <w:rPr>
          <w:color w:val="202020"/>
          <w:sz w:val="24"/>
          <w:szCs w:val="24"/>
        </w:rPr>
        <w:t>Understanding</w:t>
      </w:r>
      <w:r w:rsidRPr="00B44ABA">
        <w:rPr>
          <w:color w:val="202020"/>
          <w:spacing w:val="-5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of</w:t>
      </w:r>
      <w:r w:rsidRPr="00B44ABA">
        <w:rPr>
          <w:color w:val="202020"/>
          <w:spacing w:val="-1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Literacy</w:t>
      </w:r>
      <w:r w:rsidRPr="00B44ABA">
        <w:rPr>
          <w:color w:val="202020"/>
          <w:spacing w:val="-2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Technology</w:t>
      </w:r>
    </w:p>
    <w:p w:rsidR="00B44ABA" w:rsidRPr="00B44ABA" w:rsidRDefault="00B44ABA" w:rsidP="00B44ABA">
      <w:pPr>
        <w:pStyle w:val="ListParagraph"/>
        <w:numPr>
          <w:ilvl w:val="0"/>
          <w:numId w:val="3"/>
        </w:numPr>
        <w:tabs>
          <w:tab w:val="left" w:pos="422"/>
          <w:tab w:val="left" w:pos="1418"/>
          <w:tab w:val="right" w:pos="7088"/>
          <w:tab w:val="right" w:pos="8080"/>
        </w:tabs>
        <w:spacing w:line="360" w:lineRule="auto"/>
        <w:jc w:val="left"/>
        <w:rPr>
          <w:color w:val="202020"/>
          <w:sz w:val="24"/>
          <w:szCs w:val="24"/>
        </w:rPr>
      </w:pPr>
      <w:r w:rsidRPr="00B44ABA">
        <w:rPr>
          <w:color w:val="202020"/>
          <w:sz w:val="24"/>
          <w:szCs w:val="24"/>
        </w:rPr>
        <w:t>Understanding</w:t>
      </w:r>
      <w:r w:rsidRPr="00B44ABA">
        <w:rPr>
          <w:color w:val="202020"/>
          <w:spacing w:val="-3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of</w:t>
      </w:r>
      <w:r w:rsidRPr="00B44ABA">
        <w:rPr>
          <w:color w:val="202020"/>
          <w:spacing w:val="-1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Humanity</w:t>
      </w:r>
      <w:r w:rsidRPr="00B44ABA">
        <w:rPr>
          <w:color w:val="202020"/>
          <w:spacing w:val="-2"/>
          <w:sz w:val="24"/>
          <w:szCs w:val="24"/>
        </w:rPr>
        <w:t xml:space="preserve"> </w:t>
      </w:r>
      <w:r w:rsidRPr="00B44ABA">
        <w:rPr>
          <w:color w:val="202020"/>
          <w:sz w:val="24"/>
          <w:szCs w:val="24"/>
        </w:rPr>
        <w:t>Literacy</w:t>
      </w:r>
    </w:p>
    <w:p w:rsidR="00B44ABA" w:rsidRPr="00B44ABA" w:rsidRDefault="00B44ABA" w:rsidP="00B44ABA">
      <w:pPr>
        <w:pStyle w:val="BodyText"/>
        <w:tabs>
          <w:tab w:val="left" w:pos="1418"/>
          <w:tab w:val="right" w:pos="7088"/>
          <w:tab w:val="right" w:pos="8080"/>
        </w:tabs>
        <w:spacing w:before="5" w:line="360" w:lineRule="auto"/>
        <w:rPr>
          <w:b/>
          <w:sz w:val="24"/>
          <w:szCs w:val="24"/>
        </w:rPr>
      </w:pPr>
    </w:p>
    <w:p w:rsidR="00B44ABA" w:rsidRPr="00B44ABA" w:rsidRDefault="00B44ABA" w:rsidP="00B44ABA">
      <w:pPr>
        <w:pStyle w:val="Heading1"/>
        <w:tabs>
          <w:tab w:val="left" w:pos="422"/>
          <w:tab w:val="left" w:pos="1418"/>
          <w:tab w:val="right" w:pos="7088"/>
          <w:tab w:val="right" w:pos="8080"/>
        </w:tabs>
        <w:spacing w:line="360" w:lineRule="auto"/>
        <w:ind w:left="0" w:firstLine="0"/>
        <w:jc w:val="left"/>
        <w:rPr>
          <w:sz w:val="24"/>
          <w:szCs w:val="24"/>
        </w:rPr>
      </w:pPr>
      <w:r w:rsidRPr="00B44ABA">
        <w:rPr>
          <w:sz w:val="24"/>
          <w:szCs w:val="24"/>
        </w:rPr>
        <w:t>BAB V</w:t>
      </w:r>
      <w:r w:rsidRPr="00B44ABA">
        <w:rPr>
          <w:sz w:val="24"/>
          <w:szCs w:val="24"/>
        </w:rPr>
        <w:tab/>
      </w:r>
      <w:r w:rsidRPr="00B44ABA">
        <w:rPr>
          <w:sz w:val="24"/>
          <w:szCs w:val="24"/>
        </w:rPr>
        <w:t>CONCLUSION</w:t>
      </w:r>
    </w:p>
    <w:p w:rsidR="00B44ABA" w:rsidRDefault="00B44ABA" w:rsidP="00B44ABA">
      <w:pPr>
        <w:pStyle w:val="Heading1"/>
        <w:tabs>
          <w:tab w:val="left" w:pos="1418"/>
          <w:tab w:val="right" w:pos="7088"/>
          <w:tab w:val="right" w:pos="8080"/>
        </w:tabs>
        <w:spacing w:line="360" w:lineRule="auto"/>
        <w:ind w:left="0" w:firstLine="0"/>
        <w:jc w:val="left"/>
        <w:rPr>
          <w:sz w:val="24"/>
          <w:szCs w:val="24"/>
        </w:rPr>
      </w:pPr>
    </w:p>
    <w:p w:rsidR="00B44ABA" w:rsidRDefault="00B44ABA" w:rsidP="00B44ABA">
      <w:pPr>
        <w:pStyle w:val="Heading1"/>
        <w:tabs>
          <w:tab w:val="left" w:pos="1418"/>
          <w:tab w:val="right" w:pos="7088"/>
          <w:tab w:val="right" w:pos="8080"/>
        </w:tabs>
        <w:spacing w:line="360" w:lineRule="auto"/>
        <w:ind w:left="0" w:firstLine="0"/>
        <w:jc w:val="left"/>
        <w:rPr>
          <w:sz w:val="24"/>
          <w:szCs w:val="24"/>
        </w:rPr>
      </w:pPr>
      <w:r w:rsidRPr="00781B68">
        <w:rPr>
          <w:sz w:val="24"/>
          <w:szCs w:val="24"/>
        </w:rPr>
        <w:t>REFERENCES</w:t>
      </w:r>
    </w:p>
    <w:p w:rsidR="00B44ABA" w:rsidRDefault="00B44ABA" w:rsidP="00B44ABA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B44ABA" w:rsidRDefault="00B44ABA" w:rsidP="00F84A4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64E9" w:rsidRPr="008564E9" w:rsidRDefault="008564E9" w:rsidP="008564E9">
      <w:pPr>
        <w:pStyle w:val="BodyText"/>
        <w:spacing w:line="360" w:lineRule="auto"/>
        <w:jc w:val="center"/>
        <w:rPr>
          <w:b/>
          <w:sz w:val="24"/>
          <w:szCs w:val="24"/>
        </w:rPr>
      </w:pPr>
      <w:r w:rsidRPr="008564E9">
        <w:rPr>
          <w:b/>
          <w:sz w:val="24"/>
          <w:szCs w:val="24"/>
        </w:rPr>
        <w:lastRenderedPageBreak/>
        <w:t>BAB I</w:t>
      </w:r>
    </w:p>
    <w:p w:rsidR="0098564F" w:rsidRPr="008564E9" w:rsidRDefault="008564E9" w:rsidP="008564E9">
      <w:pPr>
        <w:pStyle w:val="BodyText"/>
        <w:spacing w:line="360" w:lineRule="auto"/>
        <w:jc w:val="center"/>
        <w:rPr>
          <w:b/>
          <w:sz w:val="24"/>
          <w:szCs w:val="24"/>
        </w:rPr>
      </w:pPr>
      <w:r w:rsidRPr="008564E9">
        <w:rPr>
          <w:b/>
          <w:sz w:val="24"/>
          <w:szCs w:val="24"/>
        </w:rPr>
        <w:t>INTRODUCTION</w:t>
      </w:r>
    </w:p>
    <w:p w:rsidR="008564E9" w:rsidRPr="00781B68" w:rsidRDefault="008564E9" w:rsidP="008564E9">
      <w:pPr>
        <w:pStyle w:val="BodyText"/>
        <w:spacing w:line="360" w:lineRule="auto"/>
        <w:jc w:val="center"/>
        <w:rPr>
          <w:sz w:val="24"/>
          <w:szCs w:val="24"/>
        </w:rPr>
      </w:pPr>
    </w:p>
    <w:p w:rsidR="0098564F" w:rsidRPr="00781B68" w:rsidRDefault="005C3BA3" w:rsidP="008564E9">
      <w:pPr>
        <w:pStyle w:val="BodyText"/>
        <w:spacing w:line="360" w:lineRule="auto"/>
        <w:ind w:right="110" w:firstLine="851"/>
        <w:jc w:val="both"/>
        <w:rPr>
          <w:sz w:val="24"/>
          <w:szCs w:val="24"/>
        </w:rPr>
      </w:pPr>
      <w:r w:rsidRPr="00781B68">
        <w:rPr>
          <w:sz w:val="24"/>
          <w:szCs w:val="24"/>
        </w:rPr>
        <w:t>Rapid development which happens in every single of human living due to a result of transformation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industrial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revolution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phenomena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brings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real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challenge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every</w:t>
      </w:r>
      <w:r w:rsidRPr="00781B68">
        <w:rPr>
          <w:spacing w:val="1"/>
          <w:sz w:val="24"/>
          <w:szCs w:val="24"/>
        </w:rPr>
        <w:t xml:space="preserve"> </w:t>
      </w:r>
      <w:proofErr w:type="gramStart"/>
      <w:r w:rsidRPr="00781B68">
        <w:rPr>
          <w:sz w:val="24"/>
          <w:szCs w:val="24"/>
        </w:rPr>
        <w:t>levels</w:t>
      </w:r>
      <w:proofErr w:type="gramEnd"/>
      <w:r w:rsidRPr="00781B68">
        <w:rPr>
          <w:sz w:val="24"/>
          <w:szCs w:val="24"/>
        </w:rPr>
        <w:t>.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transformation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Industrial revolution has been a hot issue propounded by experts. Industrial revolution 3.0 has been the</w:t>
      </w:r>
      <w:r w:rsidRPr="00781B68">
        <w:rPr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>beginning</w:t>
      </w:r>
      <w:r w:rsidRPr="00781B68">
        <w:rPr>
          <w:spacing w:val="4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5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r w:rsidRPr="00781B68">
        <w:rPr>
          <w:spacing w:val="5"/>
          <w:sz w:val="24"/>
          <w:szCs w:val="24"/>
        </w:rPr>
        <w:t xml:space="preserve"> </w:t>
      </w:r>
      <w:r w:rsidRPr="00781B68">
        <w:rPr>
          <w:sz w:val="24"/>
          <w:szCs w:val="24"/>
        </w:rPr>
        <w:t>rise</w:t>
      </w:r>
      <w:r w:rsidRPr="00781B68">
        <w:rPr>
          <w:spacing w:val="7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5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r w:rsidRPr="00781B68">
        <w:rPr>
          <w:spacing w:val="5"/>
          <w:sz w:val="24"/>
          <w:szCs w:val="24"/>
        </w:rPr>
        <w:t xml:space="preserve"> </w:t>
      </w:r>
      <w:r w:rsidRPr="00781B68">
        <w:rPr>
          <w:sz w:val="24"/>
          <w:szCs w:val="24"/>
        </w:rPr>
        <w:t>incoming</w:t>
      </w:r>
      <w:r w:rsidRPr="00781B68">
        <w:rPr>
          <w:spacing w:val="3"/>
          <w:sz w:val="24"/>
          <w:szCs w:val="24"/>
        </w:rPr>
        <w:t xml:space="preserve"> </w:t>
      </w:r>
      <w:r w:rsidRPr="00781B68">
        <w:rPr>
          <w:sz w:val="24"/>
          <w:szCs w:val="24"/>
        </w:rPr>
        <w:t>big</w:t>
      </w:r>
      <w:r w:rsidRPr="00781B68">
        <w:rPr>
          <w:spacing w:val="5"/>
          <w:sz w:val="24"/>
          <w:szCs w:val="24"/>
        </w:rPr>
        <w:t xml:space="preserve"> </w:t>
      </w:r>
      <w:r w:rsidRPr="00781B68">
        <w:rPr>
          <w:sz w:val="24"/>
          <w:szCs w:val="24"/>
        </w:rPr>
        <w:t>waves</w:t>
      </w:r>
      <w:r w:rsidRPr="00781B68">
        <w:rPr>
          <w:spacing w:val="7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8"/>
          <w:sz w:val="24"/>
          <w:szCs w:val="24"/>
        </w:rPr>
        <w:t xml:space="preserve"> </w:t>
      </w:r>
      <w:r w:rsidRPr="00781B68">
        <w:rPr>
          <w:sz w:val="24"/>
          <w:szCs w:val="24"/>
        </w:rPr>
        <w:t>industrial</w:t>
      </w:r>
      <w:r w:rsidRPr="00781B68">
        <w:rPr>
          <w:spacing w:val="8"/>
          <w:sz w:val="24"/>
          <w:szCs w:val="24"/>
        </w:rPr>
        <w:t xml:space="preserve"> </w:t>
      </w:r>
      <w:r w:rsidRPr="00781B68">
        <w:rPr>
          <w:sz w:val="24"/>
          <w:szCs w:val="24"/>
        </w:rPr>
        <w:t>revolution</w:t>
      </w:r>
      <w:r w:rsidRPr="00781B68">
        <w:rPr>
          <w:spacing w:val="5"/>
          <w:sz w:val="24"/>
          <w:szCs w:val="24"/>
        </w:rPr>
        <w:t xml:space="preserve"> </w:t>
      </w:r>
      <w:r w:rsidRPr="00781B68">
        <w:rPr>
          <w:sz w:val="24"/>
          <w:szCs w:val="24"/>
        </w:rPr>
        <w:t>4.0.</w:t>
      </w:r>
      <w:r w:rsidRPr="00781B68">
        <w:rPr>
          <w:spacing w:val="5"/>
          <w:sz w:val="24"/>
          <w:szCs w:val="24"/>
        </w:rPr>
        <w:t xml:space="preserve"> </w:t>
      </w:r>
      <w:r w:rsidRPr="00781B68">
        <w:rPr>
          <w:sz w:val="24"/>
          <w:szCs w:val="24"/>
        </w:rPr>
        <w:t>This</w:t>
      </w:r>
      <w:r w:rsidRPr="00781B68">
        <w:rPr>
          <w:spacing w:val="4"/>
          <w:sz w:val="24"/>
          <w:szCs w:val="24"/>
        </w:rPr>
        <w:t xml:space="preserve"> </w:t>
      </w:r>
      <w:r w:rsidRPr="00781B68">
        <w:rPr>
          <w:sz w:val="24"/>
          <w:szCs w:val="24"/>
        </w:rPr>
        <w:t>shift</w:t>
      </w:r>
      <w:r w:rsidRPr="00781B68">
        <w:rPr>
          <w:spacing w:val="8"/>
          <w:sz w:val="24"/>
          <w:szCs w:val="24"/>
        </w:rPr>
        <w:t xml:space="preserve"> </w:t>
      </w:r>
      <w:r w:rsidRPr="00781B68">
        <w:rPr>
          <w:sz w:val="24"/>
          <w:szCs w:val="24"/>
        </w:rPr>
        <w:t>comes</w:t>
      </w:r>
      <w:r w:rsidRPr="00781B68">
        <w:rPr>
          <w:spacing w:val="8"/>
          <w:sz w:val="24"/>
          <w:szCs w:val="24"/>
        </w:rPr>
        <w:t xml:space="preserve"> </w:t>
      </w:r>
      <w:r w:rsidRPr="00781B68">
        <w:rPr>
          <w:sz w:val="24"/>
          <w:szCs w:val="24"/>
        </w:rPr>
        <w:t>about</w:t>
      </w:r>
      <w:r w:rsidRPr="00781B68">
        <w:rPr>
          <w:spacing w:val="6"/>
          <w:sz w:val="24"/>
          <w:szCs w:val="24"/>
        </w:rPr>
        <w:t xml:space="preserve"> </w:t>
      </w:r>
      <w:r w:rsidRPr="00781B68">
        <w:rPr>
          <w:sz w:val="24"/>
          <w:szCs w:val="24"/>
        </w:rPr>
        <w:t>in</w:t>
      </w:r>
      <w:r w:rsidRPr="00781B68">
        <w:rPr>
          <w:spacing w:val="-53"/>
          <w:sz w:val="24"/>
          <w:szCs w:val="24"/>
        </w:rPr>
        <w:t xml:space="preserve"> </w:t>
      </w:r>
      <w:r w:rsidRPr="00781B68">
        <w:rPr>
          <w:sz w:val="24"/>
          <w:szCs w:val="24"/>
        </w:rPr>
        <w:t>a short time due to an impact of the use of artificial intelligence, robotics technology, internet of thing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with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collaboration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digitalization and automation.</w:t>
      </w:r>
    </w:p>
    <w:p w:rsidR="0098564F" w:rsidRPr="00781B68" w:rsidRDefault="005C3BA3" w:rsidP="008564E9">
      <w:pPr>
        <w:pStyle w:val="BodyText"/>
        <w:spacing w:line="360" w:lineRule="auto"/>
        <w:ind w:right="110" w:firstLine="851"/>
        <w:jc w:val="both"/>
        <w:rPr>
          <w:sz w:val="24"/>
          <w:szCs w:val="24"/>
        </w:rPr>
      </w:pPr>
      <w:r w:rsidRPr="00781B68">
        <w:rPr>
          <w:sz w:val="24"/>
          <w:szCs w:val="24"/>
        </w:rPr>
        <w:t>The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changing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life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setting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globalization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era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has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indirectly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influenced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reference</w:t>
      </w:r>
      <w:r w:rsidRPr="00781B68">
        <w:rPr>
          <w:spacing w:val="55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formulas of competency in education curriculum, especially education curriculum in university. Along</w:t>
      </w:r>
      <w:r w:rsidRPr="00781B68">
        <w:rPr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>with</w:t>
      </w:r>
      <w:r w:rsidRPr="00781B68">
        <w:rPr>
          <w:spacing w:val="18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r w:rsidRPr="00781B68">
        <w:rPr>
          <w:spacing w:val="21"/>
          <w:sz w:val="24"/>
          <w:szCs w:val="24"/>
        </w:rPr>
        <w:t xml:space="preserve"> </w:t>
      </w:r>
      <w:r w:rsidRPr="00781B68">
        <w:rPr>
          <w:sz w:val="24"/>
          <w:szCs w:val="24"/>
        </w:rPr>
        <w:t>alteration</w:t>
      </w:r>
      <w:r w:rsidRPr="00781B68">
        <w:rPr>
          <w:spacing w:val="19"/>
          <w:sz w:val="24"/>
          <w:szCs w:val="24"/>
        </w:rPr>
        <w:t xml:space="preserve"> </w:t>
      </w:r>
      <w:r w:rsidRPr="00781B68">
        <w:rPr>
          <w:sz w:val="24"/>
          <w:szCs w:val="24"/>
        </w:rPr>
        <w:t>in</w:t>
      </w:r>
      <w:r w:rsidRPr="00781B68">
        <w:rPr>
          <w:spacing w:val="20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r w:rsidRPr="00781B68">
        <w:rPr>
          <w:spacing w:val="22"/>
          <w:sz w:val="24"/>
          <w:szCs w:val="24"/>
        </w:rPr>
        <w:t xml:space="preserve"> </w:t>
      </w:r>
      <w:r w:rsidRPr="00781B68">
        <w:rPr>
          <w:sz w:val="24"/>
          <w:szCs w:val="24"/>
        </w:rPr>
        <w:t>current</w:t>
      </w:r>
      <w:r w:rsidRPr="00781B68">
        <w:rPr>
          <w:spacing w:val="21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22"/>
          <w:sz w:val="24"/>
          <w:szCs w:val="24"/>
        </w:rPr>
        <w:t xml:space="preserve"> </w:t>
      </w:r>
      <w:r w:rsidRPr="00781B68">
        <w:rPr>
          <w:sz w:val="24"/>
          <w:szCs w:val="24"/>
        </w:rPr>
        <w:t>globalization,</w:t>
      </w:r>
      <w:r w:rsidRPr="00781B68">
        <w:rPr>
          <w:spacing w:val="18"/>
          <w:sz w:val="24"/>
          <w:szCs w:val="24"/>
        </w:rPr>
        <w:t xml:space="preserve"> </w:t>
      </w:r>
      <w:r w:rsidRPr="00781B68">
        <w:rPr>
          <w:sz w:val="24"/>
          <w:szCs w:val="24"/>
        </w:rPr>
        <w:t>education</w:t>
      </w:r>
      <w:r w:rsidRPr="00781B68">
        <w:rPr>
          <w:spacing w:val="19"/>
          <w:sz w:val="24"/>
          <w:szCs w:val="24"/>
        </w:rPr>
        <w:t xml:space="preserve"> </w:t>
      </w:r>
      <w:r w:rsidRPr="00781B68">
        <w:rPr>
          <w:sz w:val="24"/>
          <w:szCs w:val="24"/>
        </w:rPr>
        <w:t>curriculum</w:t>
      </w:r>
      <w:r w:rsidRPr="00781B68">
        <w:rPr>
          <w:spacing w:val="17"/>
          <w:sz w:val="24"/>
          <w:szCs w:val="24"/>
        </w:rPr>
        <w:t xml:space="preserve"> </w:t>
      </w:r>
      <w:r w:rsidRPr="00781B68">
        <w:rPr>
          <w:sz w:val="24"/>
          <w:szCs w:val="24"/>
        </w:rPr>
        <w:t>must</w:t>
      </w:r>
      <w:r w:rsidRPr="00781B68">
        <w:rPr>
          <w:spacing w:val="22"/>
          <w:sz w:val="24"/>
          <w:szCs w:val="24"/>
        </w:rPr>
        <w:t xml:space="preserve"> </w:t>
      </w:r>
      <w:r w:rsidRPr="00781B68">
        <w:rPr>
          <w:sz w:val="24"/>
          <w:szCs w:val="24"/>
        </w:rPr>
        <w:t>conform</w:t>
      </w:r>
      <w:r w:rsidRPr="00781B68">
        <w:rPr>
          <w:spacing w:val="17"/>
          <w:sz w:val="24"/>
          <w:szCs w:val="24"/>
        </w:rPr>
        <w:t xml:space="preserve"> </w:t>
      </w:r>
      <w:r w:rsidRPr="00781B68">
        <w:rPr>
          <w:sz w:val="24"/>
          <w:szCs w:val="24"/>
        </w:rPr>
        <w:t>its</w:t>
      </w:r>
      <w:r w:rsidRPr="00781B68">
        <w:rPr>
          <w:spacing w:val="22"/>
          <w:sz w:val="24"/>
          <w:szCs w:val="24"/>
        </w:rPr>
        <w:t xml:space="preserve"> </w:t>
      </w:r>
      <w:r w:rsidRPr="00781B68">
        <w:rPr>
          <w:sz w:val="24"/>
          <w:szCs w:val="24"/>
        </w:rPr>
        <w:t>goals</w:t>
      </w:r>
      <w:r w:rsidRPr="00781B68">
        <w:rPr>
          <w:spacing w:val="21"/>
          <w:sz w:val="24"/>
          <w:szCs w:val="24"/>
        </w:rPr>
        <w:t xml:space="preserve"> </w:t>
      </w:r>
      <w:proofErr w:type="gramStart"/>
      <w:r w:rsidRPr="00781B68">
        <w:rPr>
          <w:sz w:val="24"/>
          <w:szCs w:val="24"/>
        </w:rPr>
        <w:t>with</w:t>
      </w:r>
      <w:proofErr w:type="gramEnd"/>
      <w:r w:rsidRPr="00781B68">
        <w:rPr>
          <w:spacing w:val="-53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the learning process. </w:t>
      </w:r>
      <w:r w:rsidRPr="00781B68">
        <w:rPr>
          <w:color w:val="202020"/>
          <w:sz w:val="24"/>
          <w:szCs w:val="24"/>
        </w:rPr>
        <w:t>The role of cultural transformation impact positions universities to stand against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 changing of disruption culture which exists in the society. Clifton (2016) states that it is likely to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happen</w:t>
      </w:r>
      <w:r w:rsidRPr="00781B68">
        <w:rPr>
          <w:color w:val="202020"/>
          <w:spacing w:val="3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</w:t>
      </w:r>
      <w:r w:rsidRPr="00781B68">
        <w:rPr>
          <w:color w:val="202020"/>
          <w:spacing w:val="3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universities</w:t>
      </w:r>
      <w:r w:rsidRPr="00781B68">
        <w:rPr>
          <w:color w:val="202020"/>
          <w:spacing w:val="3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will</w:t>
      </w:r>
      <w:r w:rsidRPr="00781B68">
        <w:rPr>
          <w:color w:val="202020"/>
          <w:spacing w:val="3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experience</w:t>
      </w:r>
      <w:r w:rsidRPr="00781B68">
        <w:rPr>
          <w:color w:val="202020"/>
          <w:spacing w:val="3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</w:t>
      </w:r>
      <w:r w:rsidRPr="00781B68">
        <w:rPr>
          <w:color w:val="202020"/>
          <w:spacing w:val="3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defeat</w:t>
      </w:r>
      <w:r w:rsidRPr="00781B68">
        <w:rPr>
          <w:color w:val="202020"/>
          <w:spacing w:val="3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3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38"/>
          <w:sz w:val="24"/>
          <w:szCs w:val="24"/>
        </w:rPr>
        <w:t xml:space="preserve"> </w:t>
      </w:r>
      <w:proofErr w:type="gramStart"/>
      <w:r w:rsidRPr="00781B68">
        <w:rPr>
          <w:color w:val="202020"/>
          <w:sz w:val="24"/>
          <w:szCs w:val="24"/>
        </w:rPr>
        <w:t>graduates</w:t>
      </w:r>
      <w:proofErr w:type="gramEnd"/>
      <w:r w:rsidRPr="00781B68">
        <w:rPr>
          <w:color w:val="202020"/>
          <w:spacing w:val="3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quality</w:t>
      </w:r>
      <w:r w:rsidRPr="00781B68">
        <w:rPr>
          <w:color w:val="202020"/>
          <w:spacing w:val="3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because</w:t>
      </w:r>
      <w:r w:rsidRPr="00781B68">
        <w:rPr>
          <w:color w:val="202020"/>
          <w:spacing w:val="3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what</w:t>
      </w:r>
      <w:r w:rsidRPr="00781B68">
        <w:rPr>
          <w:color w:val="202020"/>
          <w:spacing w:val="3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have</w:t>
      </w:r>
      <w:r w:rsidRPr="00781B68">
        <w:rPr>
          <w:color w:val="202020"/>
          <w:spacing w:val="3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been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taught are not relevant to what the world’s need.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It means that the university will face an arduous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challenge in the industrial 4.0. When universities focus to the theory mastery which has no renewal,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since generally known that automation has replaced lots of manual labors, information technology has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replaced</w:t>
      </w:r>
      <w:r w:rsidRPr="00781B68">
        <w:rPr>
          <w:color w:val="202020"/>
          <w:spacing w:val="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clerical</w:t>
      </w:r>
      <w:r w:rsidRPr="00781B68">
        <w:rPr>
          <w:color w:val="202020"/>
          <w:spacing w:val="1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work</w:t>
      </w:r>
      <w:r w:rsidRPr="00781B68">
        <w:rPr>
          <w:color w:val="202020"/>
          <w:spacing w:val="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and</w:t>
      </w:r>
      <w:r w:rsidRPr="00781B68">
        <w:rPr>
          <w:color w:val="202020"/>
          <w:spacing w:val="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many</w:t>
      </w:r>
      <w:r w:rsidRPr="00781B68">
        <w:rPr>
          <w:color w:val="202020"/>
          <w:spacing w:val="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others,</w:t>
      </w:r>
      <w:r w:rsidRPr="00781B68">
        <w:rPr>
          <w:color w:val="202020"/>
          <w:spacing w:val="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we</w:t>
      </w:r>
      <w:r w:rsidRPr="00781B68">
        <w:rPr>
          <w:color w:val="202020"/>
          <w:spacing w:val="1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need</w:t>
      </w:r>
      <w:r w:rsidRPr="00781B68">
        <w:rPr>
          <w:color w:val="202020"/>
          <w:spacing w:val="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to</w:t>
      </w:r>
      <w:r w:rsidRPr="00781B68">
        <w:rPr>
          <w:color w:val="202020"/>
          <w:spacing w:val="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raise</w:t>
      </w:r>
      <w:r w:rsidRPr="00781B68">
        <w:rPr>
          <w:color w:val="202020"/>
          <w:spacing w:val="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</w:t>
      </w:r>
      <w:r w:rsidRPr="00781B68">
        <w:rPr>
          <w:color w:val="202020"/>
          <w:spacing w:val="1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question</w:t>
      </w:r>
      <w:r w:rsidRPr="00781B68">
        <w:rPr>
          <w:color w:val="202020"/>
          <w:spacing w:val="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how</w:t>
      </w:r>
      <w:r w:rsidRPr="00781B68">
        <w:rPr>
          <w:color w:val="202020"/>
          <w:spacing w:val="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preparation</w:t>
      </w:r>
      <w:r w:rsidRPr="00781B68">
        <w:rPr>
          <w:color w:val="202020"/>
          <w:spacing w:val="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</w:p>
    <w:p w:rsidR="0098564F" w:rsidRPr="00781B68" w:rsidRDefault="00A415DB" w:rsidP="008564E9">
      <w:pPr>
        <w:pStyle w:val="BodyText"/>
        <w:spacing w:line="360" w:lineRule="auto"/>
        <w:ind w:right="110" w:firstLine="851"/>
        <w:jc w:val="both"/>
        <w:rPr>
          <w:sz w:val="24"/>
          <w:szCs w:val="24"/>
        </w:rPr>
      </w:pPr>
      <w:r w:rsidRPr="00781B68">
        <w:rPr>
          <w:sz w:val="24"/>
          <w:szCs w:val="24"/>
        </w:rPr>
        <w:t>The paper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discusses how the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understanding of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lecturers at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University of Putra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Indonesia YPTK </w:t>
      </w:r>
      <w:r w:rsidRPr="008564E9">
        <w:rPr>
          <w:spacing w:val="1"/>
          <w:sz w:val="24"/>
          <w:szCs w:val="24"/>
        </w:rPr>
        <w:t>Padang</w:t>
      </w:r>
      <w:r w:rsidRPr="00781B68">
        <w:rPr>
          <w:sz w:val="24"/>
          <w:szCs w:val="24"/>
        </w:rPr>
        <w:t xml:space="preserve"> is related to the</w:t>
      </w:r>
      <w:r w:rsidRPr="00781B68">
        <w:rPr>
          <w:spacing w:val="50"/>
          <w:sz w:val="24"/>
          <w:szCs w:val="24"/>
        </w:rPr>
        <w:t xml:space="preserve"> </w:t>
      </w:r>
      <w:r w:rsidRPr="00781B68">
        <w:rPr>
          <w:sz w:val="24"/>
          <w:szCs w:val="24"/>
        </w:rPr>
        <w:t>new literacy in the Industrial revolution Era 4.0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which is big data literacy, technology literacy, and humanity literacy which have recently been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 basis in developing learning in universities and which help to accommodate graduates to be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able to compete in the era of globalization. This research is done by qualitative </w:t>
      </w:r>
      <w:proofErr w:type="gramStart"/>
      <w:r w:rsidRPr="00781B68">
        <w:rPr>
          <w:sz w:val="24"/>
          <w:szCs w:val="24"/>
        </w:rPr>
        <w:t>approach,</w:t>
      </w:r>
      <w:proofErr w:type="gramEnd"/>
      <w:r w:rsidRPr="00781B68">
        <w:rPr>
          <w:sz w:val="24"/>
          <w:szCs w:val="24"/>
        </w:rPr>
        <w:t xml:space="preserve"> the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sample is 35 university of Putra Indonesia lecturers in multi-disciplines. Triangulation is used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to collect the data through interview, observation and documentation. Data are analyzed using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the procedures proposed by Creswell. The finding explains that the lecturers’ understanding of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the new literacy in Industrial revolution era 4.0 are generally low; those are in </w:t>
      </w:r>
      <w:r w:rsidRPr="00781B68">
        <w:rPr>
          <w:sz w:val="24"/>
          <w:szCs w:val="24"/>
        </w:rPr>
        <w:lastRenderedPageBreak/>
        <w:t>understanding of</w:t>
      </w:r>
      <w:r w:rsidRPr="00781B68">
        <w:rPr>
          <w:spacing w:val="-47"/>
          <w:sz w:val="24"/>
          <w:szCs w:val="24"/>
        </w:rPr>
        <w:t xml:space="preserve"> </w:t>
      </w:r>
      <w:r w:rsidRPr="00781B68">
        <w:rPr>
          <w:sz w:val="24"/>
          <w:szCs w:val="24"/>
        </w:rPr>
        <w:t>big data taxonomy analysis, enough understanding and application of technology taxonomy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analysis, and has applied humanity literacy only limited to train critical thinking, creativity,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collaboration, and communication yet inapplicable and less focus on enhancing competitive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skills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the era of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globalization. The research suggests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lecturers to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do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improvement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independently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through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campus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support.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They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also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need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to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be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more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applicable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implementing</w:t>
      </w:r>
      <w:r w:rsidRPr="00781B68">
        <w:rPr>
          <w:spacing w:val="-2"/>
          <w:sz w:val="24"/>
          <w:szCs w:val="24"/>
        </w:rPr>
        <w:t xml:space="preserve"> </w:t>
      </w:r>
      <w:r w:rsidRPr="00781B68">
        <w:rPr>
          <w:sz w:val="24"/>
          <w:szCs w:val="24"/>
        </w:rPr>
        <w:t>new</w:t>
      </w:r>
      <w:r w:rsidRPr="00781B68">
        <w:rPr>
          <w:spacing w:val="-2"/>
          <w:sz w:val="24"/>
          <w:szCs w:val="24"/>
        </w:rPr>
        <w:t xml:space="preserve"> </w:t>
      </w:r>
      <w:r w:rsidRPr="00781B68">
        <w:rPr>
          <w:sz w:val="24"/>
          <w:szCs w:val="24"/>
        </w:rPr>
        <w:t>literacy</w:t>
      </w:r>
      <w:r w:rsidRPr="00781B68">
        <w:rPr>
          <w:spacing w:val="-4"/>
          <w:sz w:val="24"/>
          <w:szCs w:val="24"/>
        </w:rPr>
        <w:t xml:space="preserve"> </w:t>
      </w:r>
      <w:r w:rsidRPr="00781B68">
        <w:rPr>
          <w:sz w:val="24"/>
          <w:szCs w:val="24"/>
        </w:rPr>
        <w:t>in</w:t>
      </w:r>
      <w:r w:rsidRPr="00781B68">
        <w:rPr>
          <w:spacing w:val="-2"/>
          <w:sz w:val="24"/>
          <w:szCs w:val="24"/>
        </w:rPr>
        <w:t xml:space="preserve"> </w:t>
      </w:r>
      <w:r w:rsidRPr="00781B68">
        <w:rPr>
          <w:sz w:val="24"/>
          <w:szCs w:val="24"/>
        </w:rPr>
        <w:t>the era of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industrial revolution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4.0.</w:t>
      </w:r>
      <w:r w:rsidR="008564E9">
        <w:rPr>
          <w:sz w:val="24"/>
          <w:szCs w:val="24"/>
        </w:rPr>
        <w:t xml:space="preserve"> </w:t>
      </w:r>
      <w:proofErr w:type="gramStart"/>
      <w:r w:rsidR="005C3BA3" w:rsidRPr="00781B68">
        <w:rPr>
          <w:color w:val="202020"/>
          <w:sz w:val="24"/>
          <w:szCs w:val="24"/>
        </w:rPr>
        <w:t>lecturers</w:t>
      </w:r>
      <w:proofErr w:type="gramEnd"/>
      <w:r w:rsidR="005C3BA3" w:rsidRPr="00781B68">
        <w:rPr>
          <w:color w:val="202020"/>
          <w:sz w:val="24"/>
          <w:szCs w:val="24"/>
        </w:rPr>
        <w:t xml:space="preserve"> is, as the educators in executing the learning process in universities to prepare the graduates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with</w:t>
      </w:r>
      <w:r w:rsidR="005C3BA3" w:rsidRPr="00781B68">
        <w:rPr>
          <w:color w:val="202020"/>
          <w:spacing w:val="-4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the ability</w:t>
      </w:r>
      <w:r w:rsidR="005C3BA3" w:rsidRPr="00781B68">
        <w:rPr>
          <w:color w:val="202020"/>
          <w:spacing w:val="-3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of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new</w:t>
      </w:r>
      <w:r w:rsidR="005C3BA3" w:rsidRPr="00781B68">
        <w:rPr>
          <w:color w:val="202020"/>
          <w:spacing w:val="-4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literacy</w:t>
      </w:r>
      <w:r w:rsidR="005C3BA3" w:rsidRPr="00781B68">
        <w:rPr>
          <w:color w:val="202020"/>
          <w:spacing w:val="-3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in the era of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industrial</w:t>
      </w:r>
      <w:r w:rsidR="005C3BA3" w:rsidRPr="00781B68">
        <w:rPr>
          <w:color w:val="202020"/>
          <w:spacing w:val="-2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revolution 4.0.</w:t>
      </w:r>
    </w:p>
    <w:p w:rsidR="0098564F" w:rsidRDefault="005C3BA3" w:rsidP="008564E9">
      <w:pPr>
        <w:pStyle w:val="BodyText"/>
        <w:spacing w:line="360" w:lineRule="auto"/>
        <w:ind w:right="110" w:firstLine="851"/>
        <w:jc w:val="both"/>
        <w:rPr>
          <w:color w:val="202020"/>
          <w:sz w:val="24"/>
          <w:szCs w:val="24"/>
        </w:rPr>
      </w:pPr>
      <w:r w:rsidRPr="00781B68">
        <w:rPr>
          <w:color w:val="202020"/>
          <w:sz w:val="24"/>
          <w:szCs w:val="24"/>
        </w:rPr>
        <w:t>Since the first proclamation of 21</w:t>
      </w:r>
      <w:r w:rsidRPr="00781B68">
        <w:rPr>
          <w:color w:val="202020"/>
          <w:sz w:val="24"/>
          <w:szCs w:val="24"/>
          <w:vertAlign w:val="superscript"/>
        </w:rPr>
        <w:t>st</w:t>
      </w:r>
      <w:r w:rsidRPr="00781B68">
        <w:rPr>
          <w:color w:val="202020"/>
          <w:sz w:val="24"/>
          <w:szCs w:val="24"/>
        </w:rPr>
        <w:t xml:space="preserve"> century framework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which formulated in the form of P21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framework (Partnership for 21</w:t>
      </w:r>
      <w:r w:rsidRPr="00781B68">
        <w:rPr>
          <w:color w:val="202020"/>
          <w:sz w:val="24"/>
          <w:szCs w:val="24"/>
          <w:vertAlign w:val="superscript"/>
        </w:rPr>
        <w:t>st</w:t>
      </w:r>
      <w:r w:rsidRPr="00781B68">
        <w:rPr>
          <w:color w:val="202020"/>
          <w:sz w:val="24"/>
          <w:szCs w:val="24"/>
        </w:rPr>
        <w:t xml:space="preserve"> Century </w:t>
      </w:r>
      <w:r w:rsidRPr="008564E9">
        <w:rPr>
          <w:sz w:val="24"/>
          <w:szCs w:val="24"/>
        </w:rPr>
        <w:t>Framework</w:t>
      </w:r>
      <w:r w:rsidRPr="00781B68">
        <w:rPr>
          <w:color w:val="202020"/>
          <w:sz w:val="24"/>
          <w:szCs w:val="24"/>
        </w:rPr>
        <w:t>), the field preliminary observation has been done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to lecturers at University of Putra Indonesia, Padang. The observation shows that most of them are still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new with the concept of learning P21. It is proved by looking at the learning curriculum used like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syllabus, teaching material, and methods which are still not referring to the learning of new literacy 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era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industrial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revolution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4.0.</w:t>
      </w:r>
      <w:r w:rsidRPr="00781B68">
        <w:rPr>
          <w:color w:val="202020"/>
          <w:spacing w:val="1"/>
          <w:sz w:val="24"/>
          <w:szCs w:val="24"/>
        </w:rPr>
        <w:t xml:space="preserve"> </w:t>
      </w:r>
      <w:proofErr w:type="gramStart"/>
      <w:r w:rsidRPr="00781B68">
        <w:rPr>
          <w:color w:val="202020"/>
          <w:sz w:val="24"/>
          <w:szCs w:val="24"/>
        </w:rPr>
        <w:t>This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situation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need</w:t>
      </w:r>
      <w:proofErr w:type="gramEnd"/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to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get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serious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attention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both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by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universities and lecturers since it will lead to the learning process in the classroom. This issue has also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 xml:space="preserve">been a concern to </w:t>
      </w:r>
      <w:r w:rsidRPr="00781B68">
        <w:rPr>
          <w:sz w:val="24"/>
          <w:szCs w:val="24"/>
        </w:rPr>
        <w:t xml:space="preserve">Director General of Higher Education, </w:t>
      </w:r>
      <w:proofErr w:type="spellStart"/>
      <w:r w:rsidRPr="00781B68">
        <w:rPr>
          <w:color w:val="202020"/>
          <w:sz w:val="24"/>
          <w:szCs w:val="24"/>
        </w:rPr>
        <w:t>Dirjen</w:t>
      </w:r>
      <w:proofErr w:type="spellEnd"/>
      <w:r w:rsidRPr="00781B68">
        <w:rPr>
          <w:color w:val="202020"/>
          <w:sz w:val="24"/>
          <w:szCs w:val="24"/>
        </w:rPr>
        <w:t xml:space="preserve"> </w:t>
      </w:r>
      <w:proofErr w:type="spellStart"/>
      <w:r w:rsidRPr="00781B68">
        <w:rPr>
          <w:color w:val="202020"/>
          <w:sz w:val="24"/>
          <w:szCs w:val="24"/>
        </w:rPr>
        <w:t>Dikti</w:t>
      </w:r>
      <w:proofErr w:type="spellEnd"/>
      <w:r w:rsidRPr="00781B68">
        <w:rPr>
          <w:color w:val="202020"/>
          <w:sz w:val="24"/>
          <w:szCs w:val="24"/>
        </w:rPr>
        <w:t xml:space="preserve"> </w:t>
      </w:r>
      <w:proofErr w:type="spellStart"/>
      <w:r w:rsidRPr="00781B68">
        <w:rPr>
          <w:color w:val="202020"/>
          <w:sz w:val="24"/>
          <w:szCs w:val="24"/>
        </w:rPr>
        <w:t>Belmana</w:t>
      </w:r>
      <w:proofErr w:type="spellEnd"/>
      <w:r w:rsidRPr="00781B68">
        <w:rPr>
          <w:color w:val="202020"/>
          <w:sz w:val="24"/>
          <w:szCs w:val="24"/>
        </w:rPr>
        <w:t>. He proposes a policy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about a concept of learning P21 with curriculum oriented.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 curriculum cannot just train the ability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 old literacy like reading, writing and counting but must be supported by the ability of mastery a new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 like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big data,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technology and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humanity.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 lecturer’s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understanding 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proofErr w:type="gramStart"/>
      <w:r w:rsidRPr="00781B68">
        <w:rPr>
          <w:color w:val="202020"/>
          <w:sz w:val="24"/>
          <w:szCs w:val="24"/>
        </w:rPr>
        <w:t>this issues</w:t>
      </w:r>
      <w:proofErr w:type="gramEnd"/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is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object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research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needs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to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qualitatively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analyzed: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study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case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university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Putra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Indonesia</w:t>
      </w:r>
      <w:r w:rsidRPr="00781B68">
        <w:rPr>
          <w:color w:val="202020"/>
          <w:spacing w:val="-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YPTK, Padang.</w:t>
      </w:r>
    </w:p>
    <w:p w:rsidR="008564E9" w:rsidRDefault="008564E9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br w:type="page"/>
      </w:r>
    </w:p>
    <w:p w:rsidR="00A415DB" w:rsidRPr="008564E9" w:rsidRDefault="00A415DB" w:rsidP="008564E9">
      <w:pPr>
        <w:pStyle w:val="BodyText"/>
        <w:spacing w:line="360" w:lineRule="auto"/>
        <w:ind w:right="109"/>
        <w:jc w:val="center"/>
        <w:rPr>
          <w:b/>
          <w:color w:val="202020"/>
          <w:sz w:val="24"/>
          <w:szCs w:val="24"/>
        </w:rPr>
      </w:pPr>
      <w:r w:rsidRPr="008564E9">
        <w:rPr>
          <w:b/>
          <w:color w:val="202020"/>
          <w:sz w:val="24"/>
          <w:szCs w:val="24"/>
        </w:rPr>
        <w:lastRenderedPageBreak/>
        <w:t>BAB II</w:t>
      </w:r>
    </w:p>
    <w:p w:rsidR="00A415DB" w:rsidRPr="008564E9" w:rsidRDefault="00A415DB" w:rsidP="008564E9">
      <w:pPr>
        <w:pStyle w:val="BodyText"/>
        <w:spacing w:line="360" w:lineRule="auto"/>
        <w:ind w:right="109"/>
        <w:jc w:val="center"/>
        <w:rPr>
          <w:b/>
          <w:sz w:val="24"/>
          <w:szCs w:val="24"/>
        </w:rPr>
      </w:pPr>
      <w:r w:rsidRPr="008564E9">
        <w:rPr>
          <w:b/>
          <w:color w:val="202020"/>
          <w:sz w:val="24"/>
          <w:szCs w:val="24"/>
        </w:rPr>
        <w:t>LITERATURE REVIEW</w:t>
      </w:r>
    </w:p>
    <w:p w:rsidR="0098564F" w:rsidRPr="00781B68" w:rsidRDefault="0098564F" w:rsidP="00781B68">
      <w:pPr>
        <w:pStyle w:val="BodyText"/>
        <w:spacing w:before="1" w:line="360" w:lineRule="auto"/>
        <w:rPr>
          <w:sz w:val="24"/>
          <w:szCs w:val="24"/>
        </w:rPr>
      </w:pPr>
    </w:p>
    <w:p w:rsidR="0098564F" w:rsidRPr="00B44ABA" w:rsidRDefault="005C3BA3" w:rsidP="00781B68">
      <w:pPr>
        <w:pStyle w:val="ListParagraph"/>
        <w:numPr>
          <w:ilvl w:val="1"/>
          <w:numId w:val="2"/>
        </w:numPr>
        <w:tabs>
          <w:tab w:val="left" w:pos="422"/>
        </w:tabs>
        <w:spacing w:line="360" w:lineRule="auto"/>
        <w:jc w:val="both"/>
        <w:rPr>
          <w:b/>
          <w:i/>
          <w:color w:val="202020"/>
          <w:sz w:val="24"/>
          <w:szCs w:val="24"/>
        </w:rPr>
      </w:pPr>
      <w:r w:rsidRPr="00B44ABA">
        <w:rPr>
          <w:b/>
          <w:i/>
          <w:color w:val="202020"/>
          <w:sz w:val="24"/>
          <w:szCs w:val="24"/>
        </w:rPr>
        <w:t>New</w:t>
      </w:r>
      <w:r w:rsidRPr="00B44ABA">
        <w:rPr>
          <w:b/>
          <w:i/>
          <w:color w:val="202020"/>
          <w:spacing w:val="-2"/>
          <w:sz w:val="24"/>
          <w:szCs w:val="24"/>
        </w:rPr>
        <w:t xml:space="preserve"> </w:t>
      </w:r>
      <w:r w:rsidRPr="00B44ABA">
        <w:rPr>
          <w:b/>
          <w:i/>
          <w:color w:val="202020"/>
          <w:sz w:val="24"/>
          <w:szCs w:val="24"/>
        </w:rPr>
        <w:t>Literacy</w:t>
      </w:r>
    </w:p>
    <w:p w:rsidR="0098564F" w:rsidRPr="00781B68" w:rsidRDefault="005C3BA3" w:rsidP="008564E9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r w:rsidRPr="00781B68">
        <w:rPr>
          <w:color w:val="202020"/>
          <w:sz w:val="24"/>
          <w:szCs w:val="24"/>
        </w:rPr>
        <w:t>Clifton (2016) states it is likely that universities will soon experience a defeat in the quality of 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graduates because what have been taught are not relevant to what the world’s need. Clifton agrees that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 universities, especially the vocational education, face the challenges of difficulties in the industrial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era 4.0. As the matter of fact, most universities still focus to the mastery of theory which has no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renewal,</w:t>
      </w:r>
      <w:r w:rsidRPr="00781B68">
        <w:rPr>
          <w:color w:val="202020"/>
          <w:spacing w:val="2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while</w:t>
      </w:r>
      <w:r w:rsidRPr="00781B68">
        <w:rPr>
          <w:color w:val="202020"/>
          <w:spacing w:val="2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automation</w:t>
      </w:r>
      <w:r w:rsidRPr="00781B68">
        <w:rPr>
          <w:color w:val="202020"/>
          <w:spacing w:val="2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has</w:t>
      </w:r>
      <w:r w:rsidRPr="00781B68">
        <w:rPr>
          <w:color w:val="202020"/>
          <w:spacing w:val="2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replaced</w:t>
      </w:r>
      <w:r w:rsidRPr="00781B68">
        <w:rPr>
          <w:color w:val="202020"/>
          <w:spacing w:val="2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most</w:t>
      </w:r>
      <w:r w:rsidRPr="00781B68">
        <w:rPr>
          <w:color w:val="202020"/>
          <w:spacing w:val="2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2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manual</w:t>
      </w:r>
      <w:r w:rsidRPr="00781B68">
        <w:rPr>
          <w:color w:val="202020"/>
          <w:spacing w:val="25"/>
          <w:sz w:val="24"/>
          <w:szCs w:val="24"/>
        </w:rPr>
        <w:t xml:space="preserve"> </w:t>
      </w:r>
      <w:proofErr w:type="gramStart"/>
      <w:r w:rsidRPr="00781B68">
        <w:rPr>
          <w:color w:val="202020"/>
          <w:sz w:val="24"/>
          <w:szCs w:val="24"/>
        </w:rPr>
        <w:t>labor,</w:t>
      </w:r>
      <w:proofErr w:type="gramEnd"/>
      <w:r w:rsidRPr="00781B68">
        <w:rPr>
          <w:color w:val="202020"/>
          <w:spacing w:val="2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information</w:t>
      </w:r>
      <w:r w:rsidRPr="00781B68">
        <w:rPr>
          <w:color w:val="202020"/>
          <w:spacing w:val="2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technology</w:t>
      </w:r>
      <w:r w:rsidRPr="00781B68">
        <w:rPr>
          <w:color w:val="202020"/>
          <w:spacing w:val="2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has</w:t>
      </w:r>
      <w:r w:rsidRPr="00781B68">
        <w:rPr>
          <w:color w:val="202020"/>
          <w:spacing w:val="2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replaced</w:t>
      </w:r>
      <w:r w:rsidRPr="00781B68">
        <w:rPr>
          <w:color w:val="202020"/>
          <w:spacing w:val="-5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 xml:space="preserve">the clerical work and many others. Then the question is what </w:t>
      </w:r>
      <w:proofErr w:type="gramStart"/>
      <w:r w:rsidRPr="00781B68">
        <w:rPr>
          <w:color w:val="202020"/>
          <w:sz w:val="24"/>
          <w:szCs w:val="24"/>
        </w:rPr>
        <w:t>should vocational universities</w:t>
      </w:r>
      <w:proofErr w:type="gramEnd"/>
      <w:r w:rsidRPr="00781B68">
        <w:rPr>
          <w:color w:val="202020"/>
          <w:sz w:val="24"/>
          <w:szCs w:val="24"/>
        </w:rPr>
        <w:t xml:space="preserve"> do 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 xml:space="preserve">dealing with the challenge in order to </w:t>
      </w:r>
      <w:r w:rsidRPr="00781B68">
        <w:rPr>
          <w:sz w:val="24"/>
          <w:szCs w:val="24"/>
        </w:rPr>
        <w:t>succeed preparing the graduates to enter the field of work in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accordance with the globalization era job market. </w:t>
      </w:r>
      <w:proofErr w:type="spellStart"/>
      <w:r w:rsidRPr="00781B68">
        <w:rPr>
          <w:color w:val="202020"/>
          <w:sz w:val="24"/>
          <w:szCs w:val="24"/>
        </w:rPr>
        <w:t>Sudlow</w:t>
      </w:r>
      <w:proofErr w:type="spellEnd"/>
      <w:r w:rsidRPr="00781B68">
        <w:rPr>
          <w:color w:val="202020"/>
          <w:sz w:val="24"/>
          <w:szCs w:val="24"/>
        </w:rPr>
        <w:t xml:space="preserve"> (2018) in review of newest Robot-Prof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books: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Higher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Education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Joseph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E.</w:t>
      </w:r>
      <w:r w:rsidRPr="00781B68">
        <w:rPr>
          <w:color w:val="202020"/>
          <w:spacing w:val="1"/>
          <w:sz w:val="24"/>
          <w:szCs w:val="24"/>
        </w:rPr>
        <w:t xml:space="preserve"> </w:t>
      </w:r>
      <w:proofErr w:type="spellStart"/>
      <w:r w:rsidRPr="00781B68">
        <w:rPr>
          <w:color w:val="202020"/>
          <w:sz w:val="24"/>
          <w:szCs w:val="24"/>
        </w:rPr>
        <w:t>Aoun</w:t>
      </w:r>
      <w:proofErr w:type="spellEnd"/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states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critical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thinking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relates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to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solution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universities to prepare the future of the students as they enter the workforce, as the shift of workforce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demands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technological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era.</w:t>
      </w:r>
      <w:r w:rsidRPr="00781B68">
        <w:rPr>
          <w:color w:val="202020"/>
          <w:spacing w:val="1"/>
          <w:sz w:val="24"/>
          <w:szCs w:val="24"/>
        </w:rPr>
        <w:t xml:space="preserve"> </w:t>
      </w:r>
      <w:proofErr w:type="spellStart"/>
      <w:r w:rsidRPr="00781B68">
        <w:rPr>
          <w:color w:val="202020"/>
          <w:sz w:val="24"/>
          <w:szCs w:val="24"/>
        </w:rPr>
        <w:t>Aoun</w:t>
      </w:r>
      <w:proofErr w:type="spellEnd"/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propounds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new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which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include: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technological mastery which requires the principle abilities relate to basic techniques of technology,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4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5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big</w:t>
      </w:r>
      <w:r w:rsidRPr="00781B68">
        <w:rPr>
          <w:color w:val="202020"/>
          <w:spacing w:val="4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data</w:t>
      </w:r>
      <w:r w:rsidRPr="00781B68">
        <w:rPr>
          <w:color w:val="202020"/>
          <w:spacing w:val="5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which</w:t>
      </w:r>
      <w:r w:rsidRPr="00781B68">
        <w:rPr>
          <w:color w:val="202020"/>
          <w:spacing w:val="4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requires</w:t>
      </w:r>
      <w:r w:rsidRPr="00781B68">
        <w:rPr>
          <w:color w:val="202020"/>
          <w:spacing w:val="5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understanding,</w:t>
      </w:r>
      <w:r w:rsidRPr="00781B68">
        <w:rPr>
          <w:color w:val="202020"/>
          <w:spacing w:val="5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interpretation,</w:t>
      </w:r>
      <w:r w:rsidRPr="00781B68">
        <w:rPr>
          <w:color w:val="202020"/>
          <w:spacing w:val="5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and</w:t>
      </w:r>
      <w:r w:rsidRPr="00781B68">
        <w:rPr>
          <w:color w:val="202020"/>
          <w:spacing w:val="4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utilization</w:t>
      </w:r>
      <w:r w:rsidRPr="00781B68">
        <w:rPr>
          <w:color w:val="202020"/>
          <w:spacing w:val="5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5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big</w:t>
      </w:r>
      <w:r w:rsidRPr="00781B68">
        <w:rPr>
          <w:color w:val="202020"/>
          <w:spacing w:val="4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data,</w:t>
      </w:r>
      <w:r w:rsidRPr="00781B68">
        <w:rPr>
          <w:color w:val="202020"/>
          <w:spacing w:val="5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and</w:t>
      </w:r>
      <w:r w:rsidRPr="00781B68">
        <w:rPr>
          <w:color w:val="202020"/>
          <w:spacing w:val="-5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humanity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which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requires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demands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social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environment,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leadership,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teamwork,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emotional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and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social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maturity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and agility.</w:t>
      </w:r>
    </w:p>
    <w:p w:rsidR="0098564F" w:rsidRPr="00781B68" w:rsidRDefault="0098564F" w:rsidP="00781B68">
      <w:pPr>
        <w:pStyle w:val="BodyText"/>
        <w:spacing w:line="360" w:lineRule="auto"/>
        <w:rPr>
          <w:sz w:val="24"/>
          <w:szCs w:val="24"/>
        </w:rPr>
      </w:pPr>
    </w:p>
    <w:p w:rsidR="0098564F" w:rsidRPr="00B44ABA" w:rsidRDefault="008564E9" w:rsidP="008564E9">
      <w:pPr>
        <w:pStyle w:val="ListParagraph"/>
        <w:numPr>
          <w:ilvl w:val="1"/>
          <w:numId w:val="2"/>
        </w:numPr>
        <w:tabs>
          <w:tab w:val="left" w:pos="422"/>
        </w:tabs>
        <w:spacing w:line="36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C3BA3" w:rsidRPr="00B44ABA">
        <w:rPr>
          <w:b/>
          <w:i/>
          <w:sz w:val="24"/>
          <w:szCs w:val="24"/>
        </w:rPr>
        <w:t>Big</w:t>
      </w:r>
      <w:r w:rsidR="005C3BA3" w:rsidRPr="00B44ABA">
        <w:rPr>
          <w:b/>
          <w:i/>
          <w:spacing w:val="-2"/>
          <w:sz w:val="24"/>
          <w:szCs w:val="24"/>
        </w:rPr>
        <w:t xml:space="preserve"> </w:t>
      </w:r>
      <w:r w:rsidR="005C3BA3" w:rsidRPr="00B44ABA">
        <w:rPr>
          <w:b/>
          <w:i/>
          <w:sz w:val="24"/>
          <w:szCs w:val="24"/>
        </w:rPr>
        <w:t>Data</w:t>
      </w:r>
      <w:r w:rsidR="005C3BA3" w:rsidRPr="00B44ABA">
        <w:rPr>
          <w:b/>
          <w:i/>
          <w:spacing w:val="-1"/>
          <w:sz w:val="24"/>
          <w:szCs w:val="24"/>
        </w:rPr>
        <w:t xml:space="preserve"> </w:t>
      </w:r>
      <w:r w:rsidR="005C3BA3" w:rsidRPr="00B44ABA">
        <w:rPr>
          <w:b/>
          <w:i/>
          <w:sz w:val="24"/>
          <w:szCs w:val="24"/>
        </w:rPr>
        <w:t>Literacy</w:t>
      </w:r>
    </w:p>
    <w:p w:rsidR="0098564F" w:rsidRPr="00781B68" w:rsidRDefault="005C3BA3" w:rsidP="008564E9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r w:rsidRPr="00781B68">
        <w:rPr>
          <w:sz w:val="24"/>
          <w:szCs w:val="24"/>
        </w:rPr>
        <w:t xml:space="preserve">The use of internet service in 2017 shows that, from the use of </w:t>
      </w:r>
      <w:proofErr w:type="gramStart"/>
      <w:r w:rsidRPr="00781B68">
        <w:rPr>
          <w:sz w:val="24"/>
          <w:szCs w:val="24"/>
        </w:rPr>
        <w:t>Big</w:t>
      </w:r>
      <w:proofErr w:type="gramEnd"/>
      <w:r w:rsidRPr="00781B68">
        <w:rPr>
          <w:sz w:val="24"/>
          <w:szCs w:val="24"/>
        </w:rPr>
        <w:t xml:space="preserve"> data for instance, Facebook in 2002</w:t>
      </w:r>
      <w:r w:rsidRPr="00781B68">
        <w:rPr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has owned more than 1 billion users, and handled 350 million photo uploads, 4.5 billion likes, </w:t>
      </w:r>
      <w:r w:rsidRPr="008564E9">
        <w:rPr>
          <w:color w:val="202020"/>
          <w:sz w:val="24"/>
          <w:szCs w:val="24"/>
        </w:rPr>
        <w:t>and</w:t>
      </w:r>
      <w:r w:rsidRPr="00781B68">
        <w:rPr>
          <w:sz w:val="24"/>
          <w:szCs w:val="24"/>
        </w:rPr>
        <w:t xml:space="preserve"> 10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billion messages a day. All these mean the social media has saved more than 100 petabytes for the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analytical need. Lemieux (2014) states that </w:t>
      </w:r>
      <w:proofErr w:type="gramStart"/>
      <w:r w:rsidRPr="00781B68">
        <w:rPr>
          <w:sz w:val="24"/>
          <w:szCs w:val="24"/>
        </w:rPr>
        <w:t>Big</w:t>
      </w:r>
      <w:proofErr w:type="gramEnd"/>
      <w:r w:rsidRPr="00781B68">
        <w:rPr>
          <w:sz w:val="24"/>
          <w:szCs w:val="24"/>
        </w:rPr>
        <w:t xml:space="preserve"> data relate to (1) volume, (2) velocity (the speed of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data), (3) variety of data. Khan </w:t>
      </w:r>
      <w:proofErr w:type="spellStart"/>
      <w:proofErr w:type="gramStart"/>
      <w:r w:rsidRPr="00781B68">
        <w:rPr>
          <w:sz w:val="24"/>
          <w:szCs w:val="24"/>
        </w:rPr>
        <w:t>dkk</w:t>
      </w:r>
      <w:proofErr w:type="spellEnd"/>
      <w:proofErr w:type="gramEnd"/>
      <w:r w:rsidRPr="00781B68">
        <w:rPr>
          <w:sz w:val="24"/>
          <w:szCs w:val="24"/>
        </w:rPr>
        <w:t>. (2017) explains that big data is the integration of multi-disciplines</w:t>
      </w:r>
      <w:r w:rsidRPr="00781B68">
        <w:rPr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>technology which facilitate the customer with the outstanding services even for one click. Internet as a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link through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networking system enhances </w:t>
      </w:r>
      <w:r w:rsidRPr="00781B68">
        <w:rPr>
          <w:sz w:val="24"/>
          <w:szCs w:val="24"/>
        </w:rPr>
        <w:lastRenderedPageBreak/>
        <w:t>the communicative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ability in</w:t>
      </w:r>
      <w:r w:rsidRPr="00781B68">
        <w:rPr>
          <w:spacing w:val="55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each </w:t>
      </w:r>
      <w:proofErr w:type="gramStart"/>
      <w:r w:rsidRPr="00781B68">
        <w:rPr>
          <w:sz w:val="24"/>
          <w:szCs w:val="24"/>
        </w:rPr>
        <w:t>devices</w:t>
      </w:r>
      <w:proofErr w:type="gramEnd"/>
      <w:r w:rsidRPr="00781B68">
        <w:rPr>
          <w:sz w:val="24"/>
          <w:szCs w:val="24"/>
        </w:rPr>
        <w:t xml:space="preserve"> in order to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connect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to other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devices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which can also access the internet. Thus, the presence of</w:t>
      </w:r>
      <w:r w:rsidRPr="00781B68">
        <w:rPr>
          <w:spacing w:val="55"/>
          <w:sz w:val="24"/>
          <w:szCs w:val="24"/>
        </w:rPr>
        <w:t xml:space="preserve"> </w:t>
      </w:r>
      <w:r w:rsidRPr="00781B68">
        <w:rPr>
          <w:sz w:val="24"/>
          <w:szCs w:val="24"/>
        </w:rPr>
        <w:t>Big Data creates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new horizons and opportunities to save and get more data. Saving all data is the need of Industrial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Revolution 4.0, cloud computing system: Service-oriented Architecture (SOA) and virtualization has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changed</w:t>
      </w:r>
      <w:r w:rsidRPr="00781B68">
        <w:rPr>
          <w:spacing w:val="1"/>
          <w:sz w:val="24"/>
          <w:szCs w:val="24"/>
        </w:rPr>
        <w:t xml:space="preserve"> </w:t>
      </w:r>
      <w:proofErr w:type="gramStart"/>
      <w:r w:rsidRPr="00781B68">
        <w:rPr>
          <w:sz w:val="24"/>
          <w:szCs w:val="24"/>
        </w:rPr>
        <w:t>all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proofErr w:type="gramEnd"/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management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information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technology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(ICT)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paradigm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from</w:t>
      </w:r>
      <w:r w:rsidRPr="00781B68">
        <w:rPr>
          <w:spacing w:val="55"/>
          <w:sz w:val="24"/>
          <w:szCs w:val="24"/>
        </w:rPr>
        <w:t xml:space="preserve"> </w:t>
      </w:r>
      <w:r w:rsidRPr="00781B68">
        <w:rPr>
          <w:sz w:val="24"/>
          <w:szCs w:val="24"/>
        </w:rPr>
        <w:t>traditional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computing to cloud computing. Storage, computing power, infrastructure, platforms and software are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provided as services in the form of Pay-as-you-go on. </w:t>
      </w:r>
      <w:proofErr w:type="gramStart"/>
      <w:r w:rsidRPr="00781B68">
        <w:rPr>
          <w:sz w:val="24"/>
          <w:szCs w:val="24"/>
        </w:rPr>
        <w:t>Infra-structure as a Service (</w:t>
      </w:r>
      <w:proofErr w:type="spellStart"/>
      <w:r w:rsidRPr="00781B68">
        <w:rPr>
          <w:sz w:val="24"/>
          <w:szCs w:val="24"/>
        </w:rPr>
        <w:t>IaaS</w:t>
      </w:r>
      <w:proofErr w:type="spellEnd"/>
      <w:r w:rsidRPr="00781B68">
        <w:rPr>
          <w:sz w:val="24"/>
          <w:szCs w:val="24"/>
        </w:rPr>
        <w:t>), (Evan, 2012).</w:t>
      </w:r>
      <w:proofErr w:type="gramEnd"/>
      <w:r w:rsidRPr="00781B68">
        <w:rPr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>Smart machines connect the internal and external industries, facilitate industry and place the capability</w:t>
      </w:r>
      <w:r w:rsidRPr="00781B68">
        <w:rPr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>of communication with sophisticated hardware and software. Big data in the cloud also has challenge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Industry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4.0,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specifically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for</w:t>
      </w:r>
      <w:r w:rsidRPr="00781B68">
        <w:rPr>
          <w:spacing w:val="-2"/>
          <w:sz w:val="24"/>
          <w:szCs w:val="24"/>
        </w:rPr>
        <w:t xml:space="preserve"> </w:t>
      </w:r>
      <w:r w:rsidRPr="00781B68">
        <w:rPr>
          <w:sz w:val="24"/>
          <w:szCs w:val="24"/>
        </w:rPr>
        <w:t>remote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controlled physical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devices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internet</w:t>
      </w:r>
      <w:r w:rsidRPr="00781B68">
        <w:rPr>
          <w:spacing w:val="-2"/>
          <w:sz w:val="24"/>
          <w:szCs w:val="24"/>
        </w:rPr>
        <w:t xml:space="preserve"> </w:t>
      </w:r>
      <w:r w:rsidRPr="00781B68">
        <w:rPr>
          <w:sz w:val="24"/>
          <w:szCs w:val="24"/>
        </w:rPr>
        <w:t>industry.</w:t>
      </w:r>
    </w:p>
    <w:p w:rsidR="0098564F" w:rsidRPr="00B44ABA" w:rsidRDefault="005C3BA3" w:rsidP="00781B68">
      <w:pPr>
        <w:pStyle w:val="ListParagraph"/>
        <w:numPr>
          <w:ilvl w:val="1"/>
          <w:numId w:val="2"/>
        </w:numPr>
        <w:tabs>
          <w:tab w:val="left" w:pos="532"/>
        </w:tabs>
        <w:spacing w:before="91" w:line="360" w:lineRule="auto"/>
        <w:ind w:left="532" w:hanging="394"/>
        <w:jc w:val="both"/>
        <w:rPr>
          <w:b/>
          <w:i/>
          <w:sz w:val="24"/>
          <w:szCs w:val="24"/>
        </w:rPr>
      </w:pPr>
      <w:r w:rsidRPr="00B44ABA">
        <w:rPr>
          <w:b/>
          <w:i/>
          <w:sz w:val="24"/>
          <w:szCs w:val="24"/>
        </w:rPr>
        <w:t>Technology</w:t>
      </w:r>
      <w:r w:rsidRPr="00B44ABA">
        <w:rPr>
          <w:b/>
          <w:i/>
          <w:spacing w:val="-4"/>
          <w:sz w:val="24"/>
          <w:szCs w:val="24"/>
        </w:rPr>
        <w:t xml:space="preserve"> </w:t>
      </w:r>
      <w:r w:rsidRPr="00B44ABA">
        <w:rPr>
          <w:b/>
          <w:i/>
          <w:sz w:val="24"/>
          <w:szCs w:val="24"/>
        </w:rPr>
        <w:t>Literacy</w:t>
      </w:r>
    </w:p>
    <w:p w:rsidR="0098564F" w:rsidRPr="00781B68" w:rsidRDefault="005C3BA3" w:rsidP="008564E9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r w:rsidRPr="00781B68">
        <w:rPr>
          <w:sz w:val="24"/>
          <w:szCs w:val="24"/>
        </w:rPr>
        <w:t>Recently, technology has been a formative part of society and an important factor in human live,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personally </w:t>
      </w:r>
      <w:r w:rsidRPr="008564E9">
        <w:rPr>
          <w:color w:val="202020"/>
          <w:sz w:val="24"/>
          <w:szCs w:val="24"/>
        </w:rPr>
        <w:t>and</w:t>
      </w:r>
      <w:r w:rsidRPr="00781B68">
        <w:rPr>
          <w:sz w:val="24"/>
          <w:szCs w:val="24"/>
        </w:rPr>
        <w:t xml:space="preserve"> professionally. Technology gives impacts in economy, environment, culture, health. It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ensures sustainable development and becomes a center of innovation in a profession. According to</w:t>
      </w:r>
      <w:r w:rsidRPr="00781B68">
        <w:rPr>
          <w:spacing w:val="1"/>
          <w:sz w:val="24"/>
          <w:szCs w:val="24"/>
        </w:rPr>
        <w:t xml:space="preserve"> </w:t>
      </w:r>
      <w:proofErr w:type="spellStart"/>
      <w:r w:rsidRPr="00781B68">
        <w:rPr>
          <w:sz w:val="24"/>
          <w:szCs w:val="24"/>
        </w:rPr>
        <w:t>Zinn</w:t>
      </w:r>
      <w:proofErr w:type="spellEnd"/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(2014)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Technology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responds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to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fundamental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social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challenges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provides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mobility,</w:t>
      </w:r>
      <w:r w:rsidRPr="00781B68">
        <w:rPr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>communication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innovation.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Technology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also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has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changed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human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habits,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lifestyles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work</w:t>
      </w:r>
      <w:r w:rsidRPr="00781B68">
        <w:rPr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>processes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which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become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both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blessings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burdens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human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life.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Besides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that,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Indisputable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technology holds a key position for social change and determines how one and a group of people view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themselves and the world. According to </w:t>
      </w:r>
      <w:proofErr w:type="spellStart"/>
      <w:r w:rsidRPr="00781B68">
        <w:rPr>
          <w:sz w:val="24"/>
          <w:szCs w:val="24"/>
        </w:rPr>
        <w:t>Setyawan</w:t>
      </w:r>
      <w:proofErr w:type="spellEnd"/>
      <w:r w:rsidRPr="00781B68">
        <w:rPr>
          <w:sz w:val="24"/>
          <w:szCs w:val="24"/>
        </w:rPr>
        <w:t xml:space="preserve"> (2018) Technology literacy is “The ability of a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person to work independently and to cooperate with others effectively, full of responsibility 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accuracy by using technological instruments to obtain, to manage, then to integrate, to evaluate, to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make</w:t>
      </w:r>
      <w:r w:rsidRPr="00781B68">
        <w:rPr>
          <w:spacing w:val="9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9"/>
          <w:sz w:val="24"/>
          <w:szCs w:val="24"/>
        </w:rPr>
        <w:t xml:space="preserve"> </w:t>
      </w:r>
      <w:r w:rsidRPr="00781B68">
        <w:rPr>
          <w:sz w:val="24"/>
          <w:szCs w:val="24"/>
        </w:rPr>
        <w:t>to</w:t>
      </w:r>
      <w:r w:rsidRPr="00781B68">
        <w:rPr>
          <w:spacing w:val="9"/>
          <w:sz w:val="24"/>
          <w:szCs w:val="24"/>
        </w:rPr>
        <w:t xml:space="preserve"> </w:t>
      </w:r>
      <w:r w:rsidRPr="00781B68">
        <w:rPr>
          <w:sz w:val="24"/>
          <w:szCs w:val="24"/>
        </w:rPr>
        <w:t>communicate</w:t>
      </w:r>
      <w:r w:rsidRPr="00781B68">
        <w:rPr>
          <w:spacing w:val="10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r w:rsidRPr="00781B68">
        <w:rPr>
          <w:spacing w:val="10"/>
          <w:sz w:val="24"/>
          <w:szCs w:val="24"/>
        </w:rPr>
        <w:t xml:space="preserve"> </w:t>
      </w:r>
      <w:r w:rsidRPr="00781B68">
        <w:rPr>
          <w:sz w:val="24"/>
          <w:szCs w:val="24"/>
        </w:rPr>
        <w:t>information.”</w:t>
      </w:r>
      <w:r w:rsidRPr="00781B68">
        <w:rPr>
          <w:spacing w:val="7"/>
          <w:sz w:val="24"/>
          <w:szCs w:val="24"/>
        </w:rPr>
        <w:t xml:space="preserve"> </w:t>
      </w:r>
      <w:r w:rsidRPr="00781B68">
        <w:rPr>
          <w:sz w:val="24"/>
          <w:szCs w:val="24"/>
        </w:rPr>
        <w:t>Technology</w:t>
      </w:r>
      <w:r w:rsidRPr="00781B68">
        <w:rPr>
          <w:spacing w:val="7"/>
          <w:sz w:val="24"/>
          <w:szCs w:val="24"/>
        </w:rPr>
        <w:t xml:space="preserve"> </w:t>
      </w:r>
      <w:r w:rsidRPr="00781B68">
        <w:rPr>
          <w:sz w:val="24"/>
          <w:szCs w:val="24"/>
        </w:rPr>
        <w:t>literacy</w:t>
      </w:r>
      <w:r w:rsidRPr="00781B68">
        <w:rPr>
          <w:spacing w:val="9"/>
          <w:sz w:val="24"/>
          <w:szCs w:val="24"/>
        </w:rPr>
        <w:t xml:space="preserve"> </w:t>
      </w:r>
      <w:r w:rsidRPr="00781B68">
        <w:rPr>
          <w:sz w:val="24"/>
          <w:szCs w:val="24"/>
        </w:rPr>
        <w:t>means</w:t>
      </w:r>
      <w:r w:rsidRPr="00781B68">
        <w:rPr>
          <w:spacing w:val="10"/>
          <w:sz w:val="24"/>
          <w:szCs w:val="24"/>
        </w:rPr>
        <w:t xml:space="preserve"> </w:t>
      </w:r>
      <w:r w:rsidRPr="00781B68">
        <w:rPr>
          <w:sz w:val="24"/>
          <w:szCs w:val="24"/>
        </w:rPr>
        <w:t>a</w:t>
      </w:r>
      <w:r w:rsidRPr="00781B68">
        <w:rPr>
          <w:spacing w:val="10"/>
          <w:sz w:val="24"/>
          <w:szCs w:val="24"/>
        </w:rPr>
        <w:t xml:space="preserve"> </w:t>
      </w:r>
      <w:r w:rsidRPr="00781B68">
        <w:rPr>
          <w:sz w:val="24"/>
          <w:szCs w:val="24"/>
        </w:rPr>
        <w:t>set</w:t>
      </w:r>
      <w:r w:rsidRPr="00781B68">
        <w:rPr>
          <w:spacing w:val="10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7"/>
          <w:sz w:val="24"/>
          <w:szCs w:val="24"/>
        </w:rPr>
        <w:t xml:space="preserve"> </w:t>
      </w:r>
      <w:r w:rsidRPr="00781B68">
        <w:rPr>
          <w:sz w:val="24"/>
          <w:szCs w:val="24"/>
        </w:rPr>
        <w:t>abilities</w:t>
      </w:r>
      <w:r w:rsidRPr="00781B68">
        <w:rPr>
          <w:spacing w:val="10"/>
          <w:sz w:val="24"/>
          <w:szCs w:val="24"/>
        </w:rPr>
        <w:t xml:space="preserve"> </w:t>
      </w:r>
      <w:r w:rsidRPr="00781B68">
        <w:rPr>
          <w:sz w:val="24"/>
          <w:szCs w:val="24"/>
        </w:rPr>
        <w:t>a</w:t>
      </w:r>
      <w:r w:rsidRPr="00781B68">
        <w:rPr>
          <w:spacing w:val="10"/>
          <w:sz w:val="24"/>
          <w:szCs w:val="24"/>
        </w:rPr>
        <w:t xml:space="preserve"> </w:t>
      </w:r>
      <w:r w:rsidRPr="00781B68">
        <w:rPr>
          <w:sz w:val="24"/>
          <w:szCs w:val="24"/>
        </w:rPr>
        <w:t>person</w:t>
      </w:r>
      <w:r w:rsidRPr="00781B68">
        <w:rPr>
          <w:spacing w:val="9"/>
          <w:sz w:val="24"/>
          <w:szCs w:val="24"/>
        </w:rPr>
        <w:t xml:space="preserve"> </w:t>
      </w:r>
      <w:r w:rsidRPr="00781B68">
        <w:rPr>
          <w:sz w:val="24"/>
          <w:szCs w:val="24"/>
        </w:rPr>
        <w:t>has</w:t>
      </w:r>
      <w:r w:rsidRPr="00781B68">
        <w:rPr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>to use to manage, to assess, and to understand technology. People who are tech savvy will understand,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in an increasingly sophisticated way that develops over time, knowing what </w:t>
      </w:r>
      <w:proofErr w:type="gramStart"/>
      <w:r w:rsidRPr="00781B68">
        <w:rPr>
          <w:sz w:val="24"/>
          <w:szCs w:val="24"/>
        </w:rPr>
        <w:t>is technology</w:t>
      </w:r>
      <w:proofErr w:type="gramEnd"/>
      <w:r w:rsidRPr="00781B68">
        <w:rPr>
          <w:sz w:val="24"/>
          <w:szCs w:val="24"/>
        </w:rPr>
        <w:t>, how it is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created,</w:t>
      </w:r>
      <w:r w:rsidRPr="00781B68">
        <w:rPr>
          <w:spacing w:val="-4"/>
          <w:sz w:val="24"/>
          <w:szCs w:val="24"/>
        </w:rPr>
        <w:t xml:space="preserve"> </w:t>
      </w:r>
      <w:r w:rsidRPr="00781B68">
        <w:rPr>
          <w:sz w:val="24"/>
          <w:szCs w:val="24"/>
        </w:rPr>
        <w:t>how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it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forms the</w:t>
      </w:r>
      <w:r w:rsidRPr="00781B68">
        <w:rPr>
          <w:spacing w:val="-2"/>
          <w:sz w:val="24"/>
          <w:szCs w:val="24"/>
        </w:rPr>
        <w:t xml:space="preserve"> </w:t>
      </w:r>
      <w:r w:rsidRPr="00781B68">
        <w:rPr>
          <w:sz w:val="24"/>
          <w:szCs w:val="24"/>
        </w:rPr>
        <w:t>society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and how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it</w:t>
      </w:r>
      <w:r w:rsidRPr="00781B68">
        <w:rPr>
          <w:spacing w:val="-2"/>
          <w:sz w:val="24"/>
          <w:szCs w:val="24"/>
        </w:rPr>
        <w:t xml:space="preserve"> </w:t>
      </w:r>
      <w:r w:rsidRPr="00781B68">
        <w:rPr>
          <w:sz w:val="24"/>
          <w:szCs w:val="24"/>
        </w:rPr>
        <w:t>is used in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human life.</w:t>
      </w:r>
    </w:p>
    <w:p w:rsidR="0098564F" w:rsidRDefault="005C3BA3" w:rsidP="008564E9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r w:rsidRPr="00781B68">
        <w:rPr>
          <w:sz w:val="24"/>
          <w:szCs w:val="24"/>
        </w:rPr>
        <w:t>Technology literacy and communication media in the part of the 21st century rainbow skill scheme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which is proposed by </w:t>
      </w:r>
      <w:proofErr w:type="spellStart"/>
      <w:r w:rsidRPr="00781B68">
        <w:rPr>
          <w:sz w:val="24"/>
          <w:szCs w:val="24"/>
        </w:rPr>
        <w:t>Triling</w:t>
      </w:r>
      <w:proofErr w:type="spellEnd"/>
      <w:r w:rsidRPr="00781B68">
        <w:rPr>
          <w:sz w:val="24"/>
          <w:szCs w:val="24"/>
        </w:rPr>
        <w:t xml:space="preserve"> and </w:t>
      </w:r>
      <w:proofErr w:type="spellStart"/>
      <w:r w:rsidRPr="00781B68">
        <w:rPr>
          <w:sz w:val="24"/>
          <w:szCs w:val="24"/>
        </w:rPr>
        <w:t>Fadel</w:t>
      </w:r>
      <w:proofErr w:type="spellEnd"/>
      <w:r w:rsidRPr="00781B68">
        <w:rPr>
          <w:sz w:val="24"/>
          <w:szCs w:val="24"/>
        </w:rPr>
        <w:t xml:space="preserve"> (2009) consist </w:t>
      </w:r>
      <w:r w:rsidRPr="00781B68">
        <w:rPr>
          <w:sz w:val="24"/>
          <w:szCs w:val="24"/>
        </w:rPr>
        <w:lastRenderedPageBreak/>
        <w:t>of 1) information literacy: students are able to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access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information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effectively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(the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source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information)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efficiently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(timing);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to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evaluate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information critically and competently; to use and to manage information accurately and effectively to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solve problems. 2) Media literacy: students are able to choose and develop the media which is used to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communicate. 3) ICT literacy: students are able to analyze information media; to create suitable media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for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communication.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i/>
          <w:sz w:val="24"/>
          <w:szCs w:val="24"/>
        </w:rPr>
        <w:t>Ministry</w:t>
      </w:r>
      <w:r w:rsidRPr="00781B68">
        <w:rPr>
          <w:i/>
          <w:spacing w:val="1"/>
          <w:sz w:val="24"/>
          <w:szCs w:val="24"/>
        </w:rPr>
        <w:t xml:space="preserve"> </w:t>
      </w:r>
      <w:r w:rsidRPr="00781B68">
        <w:rPr>
          <w:i/>
          <w:sz w:val="24"/>
          <w:szCs w:val="24"/>
        </w:rPr>
        <w:t>of</w:t>
      </w:r>
      <w:r w:rsidRPr="00781B68">
        <w:rPr>
          <w:i/>
          <w:spacing w:val="1"/>
          <w:sz w:val="24"/>
          <w:szCs w:val="24"/>
        </w:rPr>
        <w:t xml:space="preserve"> </w:t>
      </w:r>
      <w:r w:rsidRPr="00781B68">
        <w:rPr>
          <w:i/>
          <w:sz w:val="24"/>
          <w:szCs w:val="24"/>
        </w:rPr>
        <w:t>Communication</w:t>
      </w:r>
      <w:r w:rsidRPr="00781B68">
        <w:rPr>
          <w:i/>
          <w:spacing w:val="1"/>
          <w:sz w:val="24"/>
          <w:szCs w:val="24"/>
        </w:rPr>
        <w:t xml:space="preserve"> </w:t>
      </w:r>
      <w:r w:rsidRPr="00781B68">
        <w:rPr>
          <w:i/>
          <w:sz w:val="24"/>
          <w:szCs w:val="24"/>
        </w:rPr>
        <w:t>and</w:t>
      </w:r>
      <w:r w:rsidRPr="00781B68">
        <w:rPr>
          <w:i/>
          <w:spacing w:val="1"/>
          <w:sz w:val="24"/>
          <w:szCs w:val="24"/>
        </w:rPr>
        <w:t xml:space="preserve"> </w:t>
      </w:r>
      <w:r w:rsidRPr="00781B68">
        <w:rPr>
          <w:i/>
          <w:sz w:val="24"/>
          <w:szCs w:val="24"/>
        </w:rPr>
        <w:t>Information</w:t>
      </w:r>
      <w:r w:rsidRPr="00781B68">
        <w:rPr>
          <w:i/>
          <w:spacing w:val="1"/>
          <w:sz w:val="24"/>
          <w:szCs w:val="24"/>
        </w:rPr>
        <w:t xml:space="preserve"> </w:t>
      </w:r>
      <w:r w:rsidRPr="00781B68">
        <w:rPr>
          <w:i/>
          <w:sz w:val="24"/>
          <w:szCs w:val="24"/>
        </w:rPr>
        <w:t>Technology</w:t>
      </w:r>
      <w:r w:rsidRPr="00781B68">
        <w:rPr>
          <w:i/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(2006)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states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that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knowledge or technology literacy is one of the prerequisites for people's readiness to optimize the use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of technology for their lives. Such knowledge is needed because it is a form of mental readiness that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can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give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direction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for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each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individual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to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gain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profits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through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use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information</w:t>
      </w:r>
      <w:r w:rsidRPr="00781B68">
        <w:rPr>
          <w:spacing w:val="55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communication technology. Theoretically, in order to reach the level of technology literacy, there are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four indicators of assessment that must be mastered, 1) information literacy, 2) Digital literacy, 3)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Media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literacy.</w:t>
      </w:r>
    </w:p>
    <w:p w:rsidR="00B44ABA" w:rsidRPr="00781B68" w:rsidRDefault="00B44ABA" w:rsidP="008564E9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</w:p>
    <w:p w:rsidR="0098564F" w:rsidRPr="00B44ABA" w:rsidRDefault="005C3BA3" w:rsidP="008564E9">
      <w:pPr>
        <w:pStyle w:val="ListParagraph"/>
        <w:numPr>
          <w:ilvl w:val="1"/>
          <w:numId w:val="2"/>
        </w:numPr>
        <w:tabs>
          <w:tab w:val="left" w:pos="532"/>
        </w:tabs>
        <w:spacing w:before="91" w:line="360" w:lineRule="auto"/>
        <w:ind w:left="532" w:hanging="394"/>
        <w:jc w:val="both"/>
        <w:rPr>
          <w:b/>
          <w:i/>
          <w:sz w:val="24"/>
          <w:szCs w:val="24"/>
        </w:rPr>
      </w:pPr>
      <w:r w:rsidRPr="00B44ABA">
        <w:rPr>
          <w:b/>
          <w:i/>
          <w:spacing w:val="-4"/>
          <w:sz w:val="24"/>
          <w:szCs w:val="24"/>
        </w:rPr>
        <w:t>Humanity</w:t>
      </w:r>
      <w:r w:rsidRPr="00B44ABA">
        <w:rPr>
          <w:b/>
          <w:i/>
          <w:spacing w:val="-2"/>
          <w:sz w:val="24"/>
          <w:szCs w:val="24"/>
        </w:rPr>
        <w:t xml:space="preserve"> </w:t>
      </w:r>
      <w:r w:rsidRPr="00B44ABA">
        <w:rPr>
          <w:b/>
          <w:i/>
          <w:sz w:val="24"/>
          <w:szCs w:val="24"/>
        </w:rPr>
        <w:t>Literacy</w:t>
      </w:r>
    </w:p>
    <w:p w:rsidR="0098564F" w:rsidRPr="00781B68" w:rsidRDefault="005C3BA3" w:rsidP="008564E9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proofErr w:type="spellStart"/>
      <w:r w:rsidRPr="00781B68">
        <w:rPr>
          <w:sz w:val="24"/>
          <w:szCs w:val="24"/>
        </w:rPr>
        <w:t>Sudlow</w:t>
      </w:r>
      <w:proofErr w:type="spellEnd"/>
      <w:r w:rsidRPr="00781B68">
        <w:rPr>
          <w:sz w:val="24"/>
          <w:szCs w:val="24"/>
        </w:rPr>
        <w:t xml:space="preserve"> (2018) in Review theory suggested by </w:t>
      </w:r>
      <w:proofErr w:type="spellStart"/>
      <w:r w:rsidRPr="00781B68">
        <w:rPr>
          <w:sz w:val="24"/>
          <w:szCs w:val="24"/>
        </w:rPr>
        <w:t>Aoun</w:t>
      </w:r>
      <w:proofErr w:type="spellEnd"/>
      <w:r w:rsidRPr="00781B68">
        <w:rPr>
          <w:sz w:val="24"/>
          <w:szCs w:val="24"/>
        </w:rPr>
        <w:t xml:space="preserve"> relates to new literacy in the Industrial revolution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era 4.0 states that in order to succeed in the challenges of the globalization era a future workforce must</w:t>
      </w:r>
      <w:r w:rsidRPr="00781B68">
        <w:rPr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>show a higher order of thought. Critical thinking in the concept of education of the 21st Century is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described as “the ability to design and manage project, to handle problems, and to make effective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decision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by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using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varies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tools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resources.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“</w:t>
      </w:r>
      <w:r w:rsidRPr="00781B68">
        <w:rPr>
          <w:spacing w:val="1"/>
          <w:sz w:val="24"/>
          <w:szCs w:val="24"/>
        </w:rPr>
        <w:t xml:space="preserve"> </w:t>
      </w:r>
      <w:proofErr w:type="gramStart"/>
      <w:r w:rsidRPr="00781B68">
        <w:rPr>
          <w:sz w:val="24"/>
          <w:szCs w:val="24"/>
        </w:rPr>
        <w:t>(</w:t>
      </w:r>
      <w:proofErr w:type="spellStart"/>
      <w:r w:rsidRPr="00781B68">
        <w:rPr>
          <w:sz w:val="24"/>
          <w:szCs w:val="24"/>
        </w:rPr>
        <w:t>Fullan</w:t>
      </w:r>
      <w:proofErr w:type="spellEnd"/>
      <w:r w:rsidRPr="00781B68">
        <w:rPr>
          <w:sz w:val="24"/>
          <w:szCs w:val="24"/>
        </w:rPr>
        <w:t>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2013).</w:t>
      </w:r>
      <w:proofErr w:type="gramEnd"/>
      <w:r w:rsidRPr="00781B68">
        <w:rPr>
          <w:spacing w:val="1"/>
          <w:sz w:val="24"/>
          <w:szCs w:val="24"/>
        </w:rPr>
        <w:t xml:space="preserve"> </w:t>
      </w:r>
      <w:proofErr w:type="gramStart"/>
      <w:r w:rsidRPr="00781B68">
        <w:rPr>
          <w:sz w:val="24"/>
          <w:szCs w:val="24"/>
        </w:rPr>
        <w:t>Drake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(2014)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views</w:t>
      </w:r>
      <w:r w:rsidRPr="00781B68">
        <w:rPr>
          <w:spacing w:val="55"/>
          <w:sz w:val="24"/>
          <w:szCs w:val="24"/>
        </w:rPr>
        <w:t xml:space="preserve"> </w:t>
      </w:r>
      <w:r w:rsidRPr="00781B68">
        <w:rPr>
          <w:sz w:val="24"/>
          <w:szCs w:val="24"/>
        </w:rPr>
        <w:t>that</w:t>
      </w:r>
      <w:r w:rsidRPr="00781B68">
        <w:rPr>
          <w:spacing w:val="55"/>
          <w:sz w:val="24"/>
          <w:szCs w:val="24"/>
        </w:rPr>
        <w:t xml:space="preserve"> </w:t>
      </w:r>
      <w:r w:rsidRPr="00781B68">
        <w:rPr>
          <w:sz w:val="24"/>
          <w:szCs w:val="24"/>
        </w:rPr>
        <w:t>critical</w:t>
      </w:r>
      <w:r w:rsidRPr="00781B68">
        <w:rPr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>thinking is the ability to highlight challenges, design learning experiences to overcome local problems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and real-world problems that may not have clear answers.</w:t>
      </w:r>
      <w:proofErr w:type="gramEnd"/>
      <w:r w:rsidRPr="00781B68">
        <w:rPr>
          <w:sz w:val="24"/>
          <w:szCs w:val="24"/>
        </w:rPr>
        <w:t xml:space="preserve"> </w:t>
      </w:r>
      <w:proofErr w:type="gramStart"/>
      <w:r w:rsidRPr="00781B68">
        <w:rPr>
          <w:sz w:val="24"/>
          <w:szCs w:val="24"/>
        </w:rPr>
        <w:t xml:space="preserve">Critical thinking according to </w:t>
      </w:r>
      <w:proofErr w:type="spellStart"/>
      <w:r w:rsidRPr="00781B68">
        <w:rPr>
          <w:sz w:val="24"/>
          <w:szCs w:val="24"/>
        </w:rPr>
        <w:t>Bialik</w:t>
      </w:r>
      <w:proofErr w:type="spellEnd"/>
      <w:r w:rsidRPr="00781B68">
        <w:rPr>
          <w:sz w:val="24"/>
          <w:szCs w:val="24"/>
        </w:rPr>
        <w:t xml:space="preserve">, </w:t>
      </w:r>
      <w:proofErr w:type="spellStart"/>
      <w:r w:rsidRPr="00781B68">
        <w:rPr>
          <w:sz w:val="24"/>
          <w:szCs w:val="24"/>
        </w:rPr>
        <w:t>dkk</w:t>
      </w:r>
      <w:proofErr w:type="spellEnd"/>
      <w:r w:rsidRPr="00781B68">
        <w:rPr>
          <w:sz w:val="24"/>
          <w:szCs w:val="24"/>
        </w:rPr>
        <w:t>.</w:t>
      </w:r>
      <w:proofErr w:type="gramEnd"/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(2015)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form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critical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thinking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“intellectually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disciplinary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process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active,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skilled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conceptualization,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applying,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analyzing,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synthesizing,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or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evaluating information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collected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from,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or</w:t>
      </w:r>
      <w:r w:rsidRPr="00781B68">
        <w:rPr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>produced by, observation, experience, reflection, reason or communication, as a guide to beliefs 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actions. According to Greenstein, L. (2012) Teaching critical thinking can be done in various forms,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from</w:t>
      </w:r>
      <w:r w:rsidRPr="00781B68">
        <w:rPr>
          <w:spacing w:val="-5"/>
          <w:sz w:val="24"/>
          <w:szCs w:val="24"/>
        </w:rPr>
        <w:t xml:space="preserve"> </w:t>
      </w:r>
      <w:r w:rsidRPr="00781B68">
        <w:rPr>
          <w:sz w:val="24"/>
          <w:szCs w:val="24"/>
        </w:rPr>
        <w:t>curricula</w:t>
      </w:r>
      <w:r w:rsidRPr="00781B68">
        <w:rPr>
          <w:spacing w:val="-2"/>
          <w:sz w:val="24"/>
          <w:szCs w:val="24"/>
        </w:rPr>
        <w:t xml:space="preserve"> </w:t>
      </w:r>
      <w:r w:rsidRPr="00781B68">
        <w:rPr>
          <w:sz w:val="24"/>
          <w:szCs w:val="24"/>
        </w:rPr>
        <w:t>that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train students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to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identify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and practice high-level thinking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skills.</w:t>
      </w:r>
    </w:p>
    <w:p w:rsidR="0098564F" w:rsidRPr="00781B68" w:rsidRDefault="005C3BA3" w:rsidP="008564E9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proofErr w:type="spellStart"/>
      <w:r w:rsidRPr="00781B68">
        <w:rPr>
          <w:sz w:val="24"/>
          <w:szCs w:val="24"/>
        </w:rPr>
        <w:t>Gadner</w:t>
      </w:r>
      <w:proofErr w:type="spellEnd"/>
      <w:r w:rsidRPr="00781B68">
        <w:rPr>
          <w:sz w:val="24"/>
          <w:szCs w:val="24"/>
        </w:rPr>
        <w:t xml:space="preserve"> (2007) quotes “minds that create” as one of the thoughts that will be needed in the future,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educational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process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requires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displaying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exploration,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lastRenderedPageBreak/>
        <w:t>challenging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problems,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tolerance.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According to </w:t>
      </w:r>
      <w:proofErr w:type="spellStart"/>
      <w:r w:rsidRPr="00781B68">
        <w:rPr>
          <w:sz w:val="24"/>
          <w:szCs w:val="24"/>
        </w:rPr>
        <w:t>Fullan</w:t>
      </w:r>
      <w:proofErr w:type="spellEnd"/>
      <w:r w:rsidRPr="00781B68">
        <w:rPr>
          <w:sz w:val="24"/>
          <w:szCs w:val="24"/>
        </w:rPr>
        <w:t xml:space="preserve"> (2013) “Creativity includes concepts, economic and social entrepreneurship 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leadership to act”. </w:t>
      </w:r>
      <w:proofErr w:type="spellStart"/>
      <w:r w:rsidRPr="00781B68">
        <w:rPr>
          <w:sz w:val="24"/>
          <w:szCs w:val="24"/>
        </w:rPr>
        <w:t>Upitis</w:t>
      </w:r>
      <w:proofErr w:type="spellEnd"/>
      <w:r w:rsidRPr="00781B68">
        <w:rPr>
          <w:sz w:val="24"/>
          <w:szCs w:val="24"/>
        </w:rPr>
        <w:t xml:space="preserve"> (2014) argues that creativity in schools gives students experience with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situations to find many solutions to problems, where tension of ambiguity is valued as fertile ground,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imagination is highly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valued.</w:t>
      </w:r>
    </w:p>
    <w:p w:rsidR="008564E9" w:rsidRPr="00781B68" w:rsidRDefault="005C3BA3" w:rsidP="008564E9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r w:rsidRPr="00781B68">
        <w:rPr>
          <w:sz w:val="24"/>
          <w:szCs w:val="24"/>
        </w:rPr>
        <w:t>Although it is currently known that only a few professions are based on communication skills (such</w:t>
      </w:r>
      <w:r w:rsidRPr="00781B68">
        <w:rPr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>as therapists, public speakers, customer service), basically all professions require various forms of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communicative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activities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such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as;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negotiating,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giving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instructions,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giving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advice,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building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relationships, resolving conflicts, and so on (Hobbs, 2015). Hobbs (2015) also states that collaboration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also</w:t>
      </w:r>
      <w:r w:rsidRPr="00781B68">
        <w:rPr>
          <w:spacing w:val="39"/>
          <w:sz w:val="24"/>
          <w:szCs w:val="24"/>
        </w:rPr>
        <w:t xml:space="preserve"> </w:t>
      </w:r>
      <w:r w:rsidRPr="00781B68">
        <w:rPr>
          <w:sz w:val="24"/>
          <w:szCs w:val="24"/>
        </w:rPr>
        <w:t>requires</w:t>
      </w:r>
      <w:r w:rsidRPr="00781B68">
        <w:rPr>
          <w:spacing w:val="42"/>
          <w:sz w:val="24"/>
          <w:szCs w:val="24"/>
        </w:rPr>
        <w:t xml:space="preserve"> </w:t>
      </w:r>
      <w:r w:rsidRPr="00781B68">
        <w:rPr>
          <w:sz w:val="24"/>
          <w:szCs w:val="24"/>
        </w:rPr>
        <w:t>students</w:t>
      </w:r>
      <w:r w:rsidRPr="00781B68">
        <w:rPr>
          <w:spacing w:val="40"/>
          <w:sz w:val="24"/>
          <w:szCs w:val="24"/>
        </w:rPr>
        <w:t xml:space="preserve"> </w:t>
      </w:r>
      <w:r w:rsidRPr="00781B68">
        <w:rPr>
          <w:sz w:val="24"/>
          <w:szCs w:val="24"/>
        </w:rPr>
        <w:t>to</w:t>
      </w:r>
      <w:r w:rsidRPr="00781B68">
        <w:rPr>
          <w:spacing w:val="39"/>
          <w:sz w:val="24"/>
          <w:szCs w:val="24"/>
        </w:rPr>
        <w:t xml:space="preserve"> </w:t>
      </w:r>
      <w:r w:rsidRPr="00781B68">
        <w:rPr>
          <w:sz w:val="24"/>
          <w:szCs w:val="24"/>
        </w:rPr>
        <w:t>develop</w:t>
      </w:r>
      <w:r w:rsidRPr="00781B68">
        <w:rPr>
          <w:spacing w:val="42"/>
          <w:sz w:val="24"/>
          <w:szCs w:val="24"/>
        </w:rPr>
        <w:t xml:space="preserve"> </w:t>
      </w:r>
      <w:r w:rsidRPr="00781B68">
        <w:rPr>
          <w:sz w:val="24"/>
          <w:szCs w:val="24"/>
        </w:rPr>
        <w:t>collective</w:t>
      </w:r>
      <w:r w:rsidR="008564E9">
        <w:rPr>
          <w:spacing w:val="42"/>
          <w:sz w:val="24"/>
          <w:szCs w:val="24"/>
        </w:rPr>
        <w:t xml:space="preserve"> </w:t>
      </w:r>
      <w:r w:rsidRPr="00781B68">
        <w:rPr>
          <w:sz w:val="24"/>
          <w:szCs w:val="24"/>
        </w:rPr>
        <w:t>intelligence</w:t>
      </w:r>
      <w:r w:rsidR="008564E9">
        <w:rPr>
          <w:spacing w:val="42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="008564E9">
        <w:rPr>
          <w:spacing w:val="41"/>
          <w:sz w:val="24"/>
          <w:szCs w:val="24"/>
        </w:rPr>
        <w:t xml:space="preserve"> </w:t>
      </w:r>
      <w:r w:rsidRPr="00781B68">
        <w:rPr>
          <w:sz w:val="24"/>
          <w:szCs w:val="24"/>
        </w:rPr>
        <w:t>to</w:t>
      </w:r>
      <w:r w:rsidR="008564E9">
        <w:rPr>
          <w:spacing w:val="42"/>
          <w:sz w:val="24"/>
          <w:szCs w:val="24"/>
        </w:rPr>
        <w:t xml:space="preserve"> </w:t>
      </w:r>
      <w:r w:rsidRPr="00781B68">
        <w:rPr>
          <w:sz w:val="24"/>
          <w:szCs w:val="24"/>
        </w:rPr>
        <w:t>build</w:t>
      </w:r>
      <w:r w:rsidR="008564E9">
        <w:rPr>
          <w:spacing w:val="42"/>
          <w:sz w:val="24"/>
          <w:szCs w:val="24"/>
        </w:rPr>
        <w:t xml:space="preserve"> </w:t>
      </w:r>
      <w:r w:rsidRPr="00781B68">
        <w:rPr>
          <w:sz w:val="24"/>
          <w:szCs w:val="24"/>
        </w:rPr>
        <w:t>meaning,</w:t>
      </w:r>
      <w:r w:rsidR="008564E9">
        <w:rPr>
          <w:spacing w:val="41"/>
          <w:sz w:val="24"/>
          <w:szCs w:val="24"/>
        </w:rPr>
        <w:t xml:space="preserve"> </w:t>
      </w:r>
      <w:r w:rsidRPr="00781B68">
        <w:rPr>
          <w:sz w:val="24"/>
          <w:szCs w:val="24"/>
        </w:rPr>
        <w:t>to</w:t>
      </w:r>
      <w:r w:rsidR="008564E9">
        <w:rPr>
          <w:spacing w:val="42"/>
          <w:sz w:val="24"/>
          <w:szCs w:val="24"/>
        </w:rPr>
        <w:t xml:space="preserve"> </w:t>
      </w:r>
      <w:r w:rsidRPr="00781B68">
        <w:rPr>
          <w:sz w:val="24"/>
          <w:szCs w:val="24"/>
        </w:rPr>
        <w:t>become</w:t>
      </w:r>
      <w:r w:rsidR="008564E9">
        <w:rPr>
          <w:spacing w:val="42"/>
          <w:sz w:val="24"/>
          <w:szCs w:val="24"/>
        </w:rPr>
        <w:t xml:space="preserve"> </w:t>
      </w:r>
      <w:r w:rsidRPr="00781B68">
        <w:rPr>
          <w:sz w:val="24"/>
          <w:szCs w:val="24"/>
        </w:rPr>
        <w:t>content</w:t>
      </w:r>
      <w:r w:rsidR="008564E9">
        <w:rPr>
          <w:sz w:val="24"/>
          <w:szCs w:val="24"/>
        </w:rPr>
        <w:t xml:space="preserve"> </w:t>
      </w:r>
      <w:r w:rsidR="008564E9" w:rsidRPr="00781B68">
        <w:rPr>
          <w:sz w:val="24"/>
          <w:szCs w:val="24"/>
        </w:rPr>
        <w:t>creators and consumers. New skills and knowledge are needed to enable team members to collaborate</w:t>
      </w:r>
      <w:r w:rsidR="008564E9" w:rsidRPr="00781B68">
        <w:rPr>
          <w:spacing w:val="1"/>
          <w:sz w:val="24"/>
          <w:szCs w:val="24"/>
        </w:rPr>
        <w:t xml:space="preserve"> </w:t>
      </w:r>
      <w:r w:rsidR="008564E9" w:rsidRPr="00781B68">
        <w:rPr>
          <w:sz w:val="24"/>
          <w:szCs w:val="24"/>
        </w:rPr>
        <w:t>digitally and to contribute in the collective knowledge bases, whether working remotely or in shared</w:t>
      </w:r>
      <w:r w:rsidR="008564E9" w:rsidRPr="00781B68">
        <w:rPr>
          <w:spacing w:val="1"/>
          <w:sz w:val="24"/>
          <w:szCs w:val="24"/>
        </w:rPr>
        <w:t xml:space="preserve"> </w:t>
      </w:r>
      <w:r w:rsidR="008564E9" w:rsidRPr="00781B68">
        <w:rPr>
          <w:sz w:val="24"/>
          <w:szCs w:val="24"/>
        </w:rPr>
        <w:t>physical</w:t>
      </w:r>
      <w:r w:rsidR="008564E9" w:rsidRPr="00781B68">
        <w:rPr>
          <w:spacing w:val="-2"/>
          <w:sz w:val="24"/>
          <w:szCs w:val="24"/>
        </w:rPr>
        <w:t xml:space="preserve"> </w:t>
      </w:r>
      <w:r w:rsidR="008564E9" w:rsidRPr="00781B68">
        <w:rPr>
          <w:sz w:val="24"/>
          <w:szCs w:val="24"/>
        </w:rPr>
        <w:t>space.”</w:t>
      </w:r>
    </w:p>
    <w:p w:rsidR="008564E9" w:rsidRDefault="008564E9" w:rsidP="008564E9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r w:rsidRPr="00781B68">
        <w:rPr>
          <w:sz w:val="24"/>
          <w:szCs w:val="24"/>
        </w:rPr>
        <w:t>Miller (2000) states that in an increasingly complex world, the best approach to solving diverse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problems needs to involve collaboration between people and institutions with different skills 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backgrounds. Collaboration allows a group to make better decisions than doing it themselves. </w:t>
      </w:r>
      <w:proofErr w:type="spellStart"/>
      <w:r w:rsidRPr="00781B68">
        <w:rPr>
          <w:sz w:val="24"/>
          <w:szCs w:val="24"/>
        </w:rPr>
        <w:t>Alber</w:t>
      </w:r>
      <w:proofErr w:type="spellEnd"/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(2012) proposed that Collaborative activities are carried out by establishing group agreements 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accountability for assigned tasks, determining the stages for division of labor</w:t>
      </w:r>
      <w:r w:rsidRPr="00781B68">
        <w:rPr>
          <w:spacing w:val="55"/>
          <w:sz w:val="24"/>
          <w:szCs w:val="24"/>
        </w:rPr>
        <w:t xml:space="preserve"> </w:t>
      </w:r>
      <w:r w:rsidRPr="00781B68">
        <w:rPr>
          <w:sz w:val="24"/>
          <w:szCs w:val="24"/>
        </w:rPr>
        <w:t>and synergizing in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groups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as</w:t>
      </w:r>
      <w:r w:rsidRPr="00781B68">
        <w:rPr>
          <w:spacing w:val="-2"/>
          <w:sz w:val="24"/>
          <w:szCs w:val="24"/>
        </w:rPr>
        <w:t xml:space="preserve"> </w:t>
      </w:r>
      <w:r w:rsidRPr="00781B68">
        <w:rPr>
          <w:sz w:val="24"/>
          <w:szCs w:val="24"/>
        </w:rPr>
        <w:t>an effort</w:t>
      </w:r>
      <w:r w:rsidRPr="00781B68">
        <w:rPr>
          <w:spacing w:val="-2"/>
          <w:sz w:val="24"/>
          <w:szCs w:val="24"/>
        </w:rPr>
        <w:t xml:space="preserve"> </w:t>
      </w:r>
      <w:r w:rsidRPr="00781B68">
        <w:rPr>
          <w:sz w:val="24"/>
          <w:szCs w:val="24"/>
        </w:rPr>
        <w:t>to achieve common</w:t>
      </w:r>
      <w:r w:rsidRPr="00781B68">
        <w:rPr>
          <w:spacing w:val="2"/>
          <w:sz w:val="24"/>
          <w:szCs w:val="24"/>
        </w:rPr>
        <w:t xml:space="preserve"> </w:t>
      </w:r>
      <w:r w:rsidRPr="00781B68">
        <w:rPr>
          <w:sz w:val="24"/>
          <w:szCs w:val="24"/>
        </w:rPr>
        <w:t>goals.</w:t>
      </w:r>
    </w:p>
    <w:p w:rsidR="0098564F" w:rsidRPr="00781B68" w:rsidRDefault="0098564F" w:rsidP="008564E9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  <w:sectPr w:rsidR="0098564F" w:rsidRPr="00781B68" w:rsidSect="00F84A40">
          <w:headerReference w:type="default" r:id="rId10"/>
          <w:footerReference w:type="default" r:id="rId11"/>
          <w:pgSz w:w="11910" w:h="16840" w:code="9"/>
          <w:pgMar w:top="1701" w:right="1701" w:bottom="1701" w:left="1701" w:header="1123" w:footer="851" w:gutter="0"/>
          <w:cols w:space="720"/>
          <w:titlePg/>
          <w:docGrid w:linePitch="299"/>
        </w:sectPr>
      </w:pPr>
    </w:p>
    <w:p w:rsidR="0098564F" w:rsidRPr="008564E9" w:rsidRDefault="008564E9" w:rsidP="008564E9">
      <w:pPr>
        <w:pStyle w:val="BodyText"/>
        <w:spacing w:line="360" w:lineRule="auto"/>
        <w:ind w:right="109"/>
        <w:jc w:val="center"/>
        <w:rPr>
          <w:b/>
          <w:sz w:val="24"/>
          <w:szCs w:val="24"/>
        </w:rPr>
      </w:pPr>
      <w:r w:rsidRPr="008564E9">
        <w:rPr>
          <w:b/>
          <w:sz w:val="24"/>
          <w:szCs w:val="24"/>
        </w:rPr>
        <w:lastRenderedPageBreak/>
        <w:t>BAB III</w:t>
      </w:r>
    </w:p>
    <w:p w:rsidR="0098564F" w:rsidRDefault="008564E9" w:rsidP="008564E9">
      <w:pPr>
        <w:pStyle w:val="Heading1"/>
        <w:tabs>
          <w:tab w:val="left" w:pos="422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8564E9">
        <w:rPr>
          <w:sz w:val="24"/>
          <w:szCs w:val="24"/>
        </w:rPr>
        <w:t>METHODOLOGY</w:t>
      </w:r>
    </w:p>
    <w:p w:rsidR="008564E9" w:rsidRPr="008564E9" w:rsidRDefault="008564E9" w:rsidP="008564E9">
      <w:pPr>
        <w:pStyle w:val="Heading1"/>
        <w:tabs>
          <w:tab w:val="left" w:pos="422"/>
        </w:tabs>
        <w:spacing w:line="360" w:lineRule="auto"/>
        <w:ind w:left="0" w:firstLine="0"/>
        <w:jc w:val="center"/>
        <w:rPr>
          <w:color w:val="202020"/>
          <w:sz w:val="24"/>
          <w:szCs w:val="24"/>
        </w:rPr>
      </w:pPr>
    </w:p>
    <w:p w:rsidR="0098564F" w:rsidRPr="00781B68" w:rsidRDefault="008564E9" w:rsidP="008564E9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r w:rsidRPr="00781B68">
        <w:rPr>
          <w:noProof/>
          <w:sz w:val="24"/>
          <w:szCs w:val="24"/>
        </w:rPr>
        <w:drawing>
          <wp:anchor distT="0" distB="0" distL="0" distR="0" simplePos="0" relativeHeight="3" behindDoc="0" locked="0" layoutInCell="1" allowOverlap="1" wp14:anchorId="495C1D62" wp14:editId="6DE01223">
            <wp:simplePos x="0" y="0"/>
            <wp:positionH relativeFrom="page">
              <wp:posOffset>1475105</wp:posOffset>
            </wp:positionH>
            <wp:positionV relativeFrom="paragraph">
              <wp:posOffset>2529840</wp:posOffset>
            </wp:positionV>
            <wp:extent cx="4363720" cy="3293110"/>
            <wp:effectExtent l="0" t="0" r="0" b="254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372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BA3" w:rsidRPr="00781B68">
        <w:rPr>
          <w:color w:val="202020"/>
          <w:sz w:val="24"/>
          <w:szCs w:val="24"/>
        </w:rPr>
        <w:t>This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research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was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conducted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8564E9">
        <w:rPr>
          <w:spacing w:val="1"/>
          <w:sz w:val="24"/>
          <w:szCs w:val="24"/>
        </w:rPr>
        <w:t>qualitative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approach.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Qualitative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research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is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carried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out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with</w:t>
      </w:r>
      <w:r w:rsidR="005C3BA3" w:rsidRPr="00781B68">
        <w:rPr>
          <w:color w:val="202020"/>
          <w:spacing w:val="55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a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naturalistic form based on post positivism philosophy which is used to examine objects with natural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conditions. The researchers are the key instrument in this research which data collection techniques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with interviews, observation and documentation. The data analysis using   triangulation techniques,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data reduction and conclusion based on saturated data disclosures that appear during the research. This</w:t>
      </w:r>
      <w:r w:rsidR="005C3BA3" w:rsidRPr="00781B68">
        <w:rPr>
          <w:color w:val="202020"/>
          <w:spacing w:val="-52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 xml:space="preserve">research was in the UPI YPTK Padang </w:t>
      </w:r>
      <w:proofErr w:type="gramStart"/>
      <w:r w:rsidR="005C3BA3" w:rsidRPr="00781B68">
        <w:rPr>
          <w:color w:val="202020"/>
          <w:sz w:val="24"/>
          <w:szCs w:val="24"/>
        </w:rPr>
        <w:t>environment,</w:t>
      </w:r>
      <w:proofErr w:type="gramEnd"/>
      <w:r w:rsidR="005C3BA3" w:rsidRPr="00781B68">
        <w:rPr>
          <w:color w:val="202020"/>
          <w:sz w:val="24"/>
          <w:szCs w:val="24"/>
        </w:rPr>
        <w:t xml:space="preserve"> the respondents were 35 lecturers University of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Putra Indonesia lectures in multi-disciplines from various faculties. The steps taken in this study based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on</w:t>
      </w:r>
      <w:r w:rsidR="005C3BA3" w:rsidRPr="00781B68">
        <w:rPr>
          <w:color w:val="202020"/>
          <w:spacing w:val="-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Creswell's (2014)</w:t>
      </w:r>
      <w:r w:rsidR="005C3BA3" w:rsidRPr="00781B68">
        <w:rPr>
          <w:color w:val="202020"/>
          <w:spacing w:val="1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opinion as stated</w:t>
      </w:r>
      <w:r w:rsidR="005C3BA3" w:rsidRPr="00781B68">
        <w:rPr>
          <w:color w:val="202020"/>
          <w:spacing w:val="-3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in</w:t>
      </w:r>
      <w:r w:rsidR="005C3BA3" w:rsidRPr="00781B68">
        <w:rPr>
          <w:color w:val="202020"/>
          <w:spacing w:val="-3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the</w:t>
      </w:r>
      <w:r w:rsidR="005C3BA3" w:rsidRPr="00781B68">
        <w:rPr>
          <w:color w:val="202020"/>
          <w:spacing w:val="-2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following</w:t>
      </w:r>
      <w:r w:rsidR="005C3BA3" w:rsidRPr="00781B68">
        <w:rPr>
          <w:color w:val="202020"/>
          <w:spacing w:val="-5"/>
          <w:sz w:val="24"/>
          <w:szCs w:val="24"/>
        </w:rPr>
        <w:t xml:space="preserve"> </w:t>
      </w:r>
      <w:r w:rsidR="005C3BA3" w:rsidRPr="00781B68">
        <w:rPr>
          <w:color w:val="202020"/>
          <w:sz w:val="24"/>
          <w:szCs w:val="24"/>
        </w:rPr>
        <w:t>chart:</w:t>
      </w:r>
    </w:p>
    <w:p w:rsidR="0098564F" w:rsidRPr="00781B68" w:rsidRDefault="0098564F" w:rsidP="00781B68">
      <w:pPr>
        <w:pStyle w:val="BodyText"/>
        <w:spacing w:before="10" w:line="360" w:lineRule="auto"/>
        <w:rPr>
          <w:sz w:val="24"/>
          <w:szCs w:val="24"/>
        </w:rPr>
      </w:pPr>
    </w:p>
    <w:p w:rsidR="0098564F" w:rsidRPr="00781B68" w:rsidRDefault="005C3BA3" w:rsidP="008C3FED">
      <w:pPr>
        <w:pStyle w:val="BodyText"/>
        <w:spacing w:line="360" w:lineRule="auto"/>
        <w:ind w:right="399"/>
        <w:jc w:val="center"/>
        <w:rPr>
          <w:sz w:val="24"/>
          <w:szCs w:val="24"/>
        </w:rPr>
      </w:pPr>
      <w:proofErr w:type="gramStart"/>
      <w:r w:rsidRPr="00781B68">
        <w:rPr>
          <w:b/>
          <w:color w:val="202020"/>
          <w:sz w:val="24"/>
          <w:szCs w:val="24"/>
        </w:rPr>
        <w:t>Figure</w:t>
      </w:r>
      <w:r w:rsidRPr="00781B68">
        <w:rPr>
          <w:b/>
          <w:color w:val="202020"/>
          <w:spacing w:val="-3"/>
          <w:sz w:val="24"/>
          <w:szCs w:val="24"/>
        </w:rPr>
        <w:t xml:space="preserve"> </w:t>
      </w:r>
      <w:r w:rsidRPr="00781B68">
        <w:rPr>
          <w:b/>
          <w:color w:val="202020"/>
          <w:sz w:val="24"/>
          <w:szCs w:val="24"/>
        </w:rPr>
        <w:t>1.</w:t>
      </w:r>
      <w:proofErr w:type="gramEnd"/>
      <w:r w:rsidRPr="00781B68">
        <w:rPr>
          <w:b/>
          <w:color w:val="202020"/>
          <w:spacing w:val="5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steps</w:t>
      </w:r>
      <w:r w:rsidRPr="00781B68">
        <w:rPr>
          <w:color w:val="202020"/>
          <w:spacing w:val="5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 qualitative</w:t>
      </w:r>
      <w:r w:rsidRPr="00781B68">
        <w:rPr>
          <w:color w:val="202020"/>
          <w:spacing w:val="-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data</w:t>
      </w:r>
      <w:r w:rsidRPr="00781B68">
        <w:rPr>
          <w:color w:val="202020"/>
          <w:spacing w:val="-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analysis</w:t>
      </w:r>
      <w:r w:rsidRPr="00781B68">
        <w:rPr>
          <w:color w:val="202020"/>
          <w:spacing w:val="-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(Creswell,</w:t>
      </w:r>
      <w:r w:rsidR="008C3FED">
        <w:rPr>
          <w:color w:val="202020"/>
          <w:spacing w:val="-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2014)</w:t>
      </w:r>
    </w:p>
    <w:p w:rsidR="008C3FED" w:rsidRDefault="008C3F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564F" w:rsidRPr="008C3FED" w:rsidRDefault="00A415DB" w:rsidP="008C3FED">
      <w:pPr>
        <w:pStyle w:val="BodyText"/>
        <w:spacing w:before="5" w:line="360" w:lineRule="auto"/>
        <w:jc w:val="center"/>
        <w:rPr>
          <w:b/>
          <w:sz w:val="24"/>
          <w:szCs w:val="24"/>
        </w:rPr>
      </w:pPr>
      <w:r w:rsidRPr="008C3FED">
        <w:rPr>
          <w:b/>
          <w:sz w:val="24"/>
          <w:szCs w:val="24"/>
        </w:rPr>
        <w:lastRenderedPageBreak/>
        <w:t>BAB IV</w:t>
      </w:r>
    </w:p>
    <w:p w:rsidR="0098564F" w:rsidRDefault="008C3FED" w:rsidP="008C3FED">
      <w:pPr>
        <w:pStyle w:val="Heading1"/>
        <w:tabs>
          <w:tab w:val="left" w:pos="422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8C3FED">
        <w:rPr>
          <w:sz w:val="24"/>
          <w:szCs w:val="24"/>
        </w:rPr>
        <w:t>FINDING</w:t>
      </w:r>
      <w:r w:rsidRPr="008C3FED">
        <w:rPr>
          <w:spacing w:val="-4"/>
          <w:sz w:val="24"/>
          <w:szCs w:val="24"/>
        </w:rPr>
        <w:t xml:space="preserve"> </w:t>
      </w:r>
      <w:r w:rsidRPr="008C3FED">
        <w:rPr>
          <w:sz w:val="24"/>
          <w:szCs w:val="24"/>
        </w:rPr>
        <w:t>AND</w:t>
      </w:r>
      <w:r w:rsidRPr="008C3FED">
        <w:rPr>
          <w:spacing w:val="-1"/>
          <w:sz w:val="24"/>
          <w:szCs w:val="24"/>
        </w:rPr>
        <w:t xml:space="preserve"> </w:t>
      </w:r>
      <w:r w:rsidRPr="008C3FED">
        <w:rPr>
          <w:sz w:val="24"/>
          <w:szCs w:val="24"/>
        </w:rPr>
        <w:t>DISCUSSION</w:t>
      </w:r>
    </w:p>
    <w:p w:rsidR="008C3FED" w:rsidRPr="008C3FED" w:rsidRDefault="008C3FED" w:rsidP="008C3FED">
      <w:pPr>
        <w:pStyle w:val="Heading1"/>
        <w:tabs>
          <w:tab w:val="left" w:pos="422"/>
        </w:tabs>
        <w:spacing w:line="360" w:lineRule="auto"/>
        <w:ind w:left="0" w:firstLine="0"/>
        <w:jc w:val="center"/>
        <w:rPr>
          <w:color w:val="202020"/>
          <w:sz w:val="24"/>
          <w:szCs w:val="24"/>
        </w:rPr>
      </w:pPr>
    </w:p>
    <w:p w:rsidR="0098564F" w:rsidRPr="00781B68" w:rsidRDefault="005C3BA3" w:rsidP="008C3FED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r w:rsidRPr="00781B68">
        <w:rPr>
          <w:color w:val="202020"/>
          <w:sz w:val="24"/>
          <w:szCs w:val="24"/>
        </w:rPr>
        <w:t>The research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was conducted in the UPI YPTK environment, data obtained through triangulation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techniques of data collection methods through interviews, observation and documentation will be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elaborated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according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to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level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analysis,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starting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from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domain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analysis,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include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lecturers’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 xml:space="preserve">knowledge about the extent of the lecturers' understanding of the new literacy of Industrial </w:t>
      </w:r>
      <w:r w:rsidRPr="008C3FED">
        <w:rPr>
          <w:sz w:val="24"/>
          <w:szCs w:val="24"/>
        </w:rPr>
        <w:t>Revolution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4.0, which increasing taxonomy analysis on understanding the literacy of big data, technology literacy,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humanity</w:t>
      </w:r>
      <w:r w:rsidRPr="00781B68">
        <w:rPr>
          <w:color w:val="202020"/>
          <w:spacing w:val="-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literacy. Data analysis is presented as</w:t>
      </w:r>
      <w:r w:rsidRPr="00781B68">
        <w:rPr>
          <w:color w:val="202020"/>
          <w:spacing w:val="-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follows:</w:t>
      </w:r>
    </w:p>
    <w:p w:rsidR="0098564F" w:rsidRPr="00781B68" w:rsidRDefault="0098564F" w:rsidP="00781B68">
      <w:pPr>
        <w:pStyle w:val="BodyText"/>
        <w:spacing w:before="9" w:line="360" w:lineRule="auto"/>
        <w:rPr>
          <w:sz w:val="24"/>
          <w:szCs w:val="24"/>
        </w:rPr>
      </w:pPr>
    </w:p>
    <w:p w:rsidR="0098564F" w:rsidRPr="008C3FED" w:rsidRDefault="005C3BA3" w:rsidP="008C3FED">
      <w:pPr>
        <w:pStyle w:val="ListParagraph"/>
        <w:numPr>
          <w:ilvl w:val="0"/>
          <w:numId w:val="3"/>
        </w:numPr>
        <w:tabs>
          <w:tab w:val="left" w:pos="422"/>
        </w:tabs>
        <w:spacing w:line="360" w:lineRule="auto"/>
        <w:rPr>
          <w:i/>
          <w:color w:val="202020"/>
          <w:sz w:val="24"/>
          <w:szCs w:val="24"/>
        </w:rPr>
      </w:pPr>
      <w:r w:rsidRPr="008C3FED">
        <w:rPr>
          <w:i/>
          <w:color w:val="202020"/>
          <w:sz w:val="24"/>
          <w:szCs w:val="24"/>
        </w:rPr>
        <w:t>General</w:t>
      </w:r>
      <w:r w:rsidRPr="008C3FED">
        <w:rPr>
          <w:i/>
          <w:color w:val="202020"/>
          <w:spacing w:val="-1"/>
          <w:sz w:val="24"/>
          <w:szCs w:val="24"/>
        </w:rPr>
        <w:t xml:space="preserve"> </w:t>
      </w:r>
      <w:r w:rsidRPr="008C3FED">
        <w:rPr>
          <w:i/>
          <w:color w:val="202020"/>
          <w:sz w:val="24"/>
          <w:szCs w:val="24"/>
        </w:rPr>
        <w:t>understanding</w:t>
      </w:r>
      <w:r w:rsidRPr="008C3FED">
        <w:rPr>
          <w:i/>
          <w:color w:val="202020"/>
          <w:spacing w:val="-1"/>
          <w:sz w:val="24"/>
          <w:szCs w:val="24"/>
        </w:rPr>
        <w:t xml:space="preserve"> </w:t>
      </w:r>
      <w:r w:rsidRPr="008C3FED">
        <w:rPr>
          <w:i/>
          <w:color w:val="202020"/>
          <w:sz w:val="24"/>
          <w:szCs w:val="24"/>
        </w:rPr>
        <w:t>of</w:t>
      </w:r>
      <w:r w:rsidRPr="008C3FED">
        <w:rPr>
          <w:i/>
          <w:color w:val="202020"/>
          <w:spacing w:val="-2"/>
          <w:sz w:val="24"/>
          <w:szCs w:val="24"/>
        </w:rPr>
        <w:t xml:space="preserve"> </w:t>
      </w:r>
      <w:r w:rsidRPr="008C3FED">
        <w:rPr>
          <w:i/>
          <w:color w:val="202020"/>
          <w:sz w:val="24"/>
          <w:szCs w:val="24"/>
        </w:rPr>
        <w:t>New</w:t>
      </w:r>
      <w:r w:rsidRPr="008C3FED">
        <w:rPr>
          <w:i/>
          <w:color w:val="202020"/>
          <w:spacing w:val="-2"/>
          <w:sz w:val="24"/>
          <w:szCs w:val="24"/>
        </w:rPr>
        <w:t xml:space="preserve"> </w:t>
      </w:r>
      <w:r w:rsidRPr="008C3FED">
        <w:rPr>
          <w:i/>
          <w:color w:val="202020"/>
          <w:sz w:val="24"/>
          <w:szCs w:val="24"/>
        </w:rPr>
        <w:t>Literacy</w:t>
      </w:r>
      <w:r w:rsidRPr="008C3FED">
        <w:rPr>
          <w:i/>
          <w:color w:val="202020"/>
          <w:spacing w:val="-1"/>
          <w:sz w:val="24"/>
          <w:szCs w:val="24"/>
        </w:rPr>
        <w:t xml:space="preserve"> </w:t>
      </w:r>
      <w:r w:rsidRPr="008C3FED">
        <w:rPr>
          <w:i/>
          <w:color w:val="202020"/>
          <w:sz w:val="24"/>
          <w:szCs w:val="24"/>
        </w:rPr>
        <w:t>in</w:t>
      </w:r>
      <w:r w:rsidRPr="008C3FED">
        <w:rPr>
          <w:i/>
          <w:color w:val="202020"/>
          <w:spacing w:val="-4"/>
          <w:sz w:val="24"/>
          <w:szCs w:val="24"/>
        </w:rPr>
        <w:t xml:space="preserve"> </w:t>
      </w:r>
      <w:r w:rsidRPr="008C3FED">
        <w:rPr>
          <w:i/>
          <w:color w:val="202020"/>
          <w:sz w:val="24"/>
          <w:szCs w:val="24"/>
        </w:rPr>
        <w:t>the</w:t>
      </w:r>
      <w:r w:rsidRPr="008C3FED">
        <w:rPr>
          <w:i/>
          <w:color w:val="202020"/>
          <w:spacing w:val="-3"/>
          <w:sz w:val="24"/>
          <w:szCs w:val="24"/>
        </w:rPr>
        <w:t xml:space="preserve"> </w:t>
      </w:r>
      <w:r w:rsidRPr="008C3FED">
        <w:rPr>
          <w:i/>
          <w:color w:val="202020"/>
          <w:sz w:val="24"/>
          <w:szCs w:val="24"/>
        </w:rPr>
        <w:t>Industrial Revolution</w:t>
      </w:r>
      <w:r w:rsidRPr="008C3FED">
        <w:rPr>
          <w:i/>
          <w:color w:val="202020"/>
          <w:spacing w:val="-1"/>
          <w:sz w:val="24"/>
          <w:szCs w:val="24"/>
        </w:rPr>
        <w:t xml:space="preserve"> </w:t>
      </w:r>
      <w:r w:rsidRPr="008C3FED">
        <w:rPr>
          <w:i/>
          <w:color w:val="202020"/>
          <w:sz w:val="24"/>
          <w:szCs w:val="24"/>
        </w:rPr>
        <w:t>Era</w:t>
      </w:r>
      <w:r w:rsidRPr="008C3FED">
        <w:rPr>
          <w:i/>
          <w:color w:val="202020"/>
          <w:spacing w:val="-1"/>
          <w:sz w:val="24"/>
          <w:szCs w:val="24"/>
        </w:rPr>
        <w:t xml:space="preserve"> </w:t>
      </w:r>
      <w:r w:rsidRPr="008C3FED">
        <w:rPr>
          <w:i/>
          <w:color w:val="202020"/>
          <w:sz w:val="24"/>
          <w:szCs w:val="24"/>
        </w:rPr>
        <w:t>4.0</w:t>
      </w:r>
    </w:p>
    <w:p w:rsidR="0098564F" w:rsidRPr="00781B68" w:rsidRDefault="005C3BA3" w:rsidP="008C3FED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r w:rsidRPr="00781B68">
        <w:rPr>
          <w:color w:val="202020"/>
          <w:sz w:val="24"/>
          <w:szCs w:val="24"/>
        </w:rPr>
        <w:t>The field diary of researchers related to how lecturers understand about the industrial revolution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 4.0 states that in general new lecturers hear the term new literacy. Generally, respondents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expressed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opinion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wanted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to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know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more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study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industrial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revolution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era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which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is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now</w:t>
      </w:r>
      <w:r w:rsidRPr="00781B68">
        <w:rPr>
          <w:color w:val="202020"/>
          <w:spacing w:val="1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widely</w:t>
      </w:r>
      <w:r w:rsidRPr="00781B68">
        <w:rPr>
          <w:color w:val="202020"/>
          <w:spacing w:val="1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discussed</w:t>
      </w:r>
      <w:r w:rsidRPr="00781B68">
        <w:rPr>
          <w:color w:val="202020"/>
          <w:spacing w:val="1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popular</w:t>
      </w:r>
      <w:r w:rsidRPr="00781B68">
        <w:rPr>
          <w:color w:val="202020"/>
          <w:spacing w:val="1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studies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higher</w:t>
      </w:r>
      <w:r w:rsidRPr="00781B68">
        <w:rPr>
          <w:color w:val="202020"/>
          <w:spacing w:val="1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education.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It</w:t>
      </w:r>
      <w:r w:rsidRPr="00781B68">
        <w:rPr>
          <w:color w:val="202020"/>
          <w:spacing w:val="2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is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8C3FED">
        <w:rPr>
          <w:sz w:val="24"/>
          <w:szCs w:val="24"/>
        </w:rPr>
        <w:t>limited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-5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knowledge</w:t>
      </w:r>
      <w:r w:rsidRPr="00781B68">
        <w:rPr>
          <w:color w:val="202020"/>
          <w:spacing w:val="1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expressed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by</w:t>
      </w:r>
      <w:r w:rsidRPr="00781B68">
        <w:rPr>
          <w:color w:val="202020"/>
          <w:spacing w:val="1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respondents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1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is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related</w:t>
      </w:r>
      <w:r w:rsidRPr="00781B68">
        <w:rPr>
          <w:color w:val="202020"/>
          <w:spacing w:val="1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to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ability</w:t>
      </w:r>
      <w:r w:rsidRPr="00781B68">
        <w:rPr>
          <w:color w:val="202020"/>
          <w:spacing w:val="1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to</w:t>
      </w:r>
      <w:r w:rsidRPr="00781B68">
        <w:rPr>
          <w:color w:val="202020"/>
          <w:spacing w:val="1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read</w:t>
      </w:r>
      <w:r w:rsidRPr="00781B68">
        <w:rPr>
          <w:color w:val="202020"/>
          <w:spacing w:val="1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and</w:t>
      </w:r>
      <w:r w:rsidRPr="00781B68">
        <w:rPr>
          <w:color w:val="202020"/>
          <w:spacing w:val="1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write</w:t>
      </w:r>
      <w:r w:rsidRPr="00781B68">
        <w:rPr>
          <w:color w:val="202020"/>
          <w:spacing w:val="1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only.</w:t>
      </w:r>
      <w:r w:rsidRPr="00781B68">
        <w:rPr>
          <w:color w:val="202020"/>
          <w:spacing w:val="-5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For</w:t>
      </w:r>
      <w:r w:rsidRPr="00781B68">
        <w:rPr>
          <w:color w:val="202020"/>
          <w:spacing w:val="4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this</w:t>
      </w:r>
      <w:r w:rsidRPr="00781B68">
        <w:rPr>
          <w:color w:val="202020"/>
          <w:spacing w:val="4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view,</w:t>
      </w:r>
      <w:r w:rsidRPr="00781B68">
        <w:rPr>
          <w:color w:val="202020"/>
          <w:spacing w:val="4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almost</w:t>
      </w:r>
      <w:r w:rsidRPr="00781B68">
        <w:rPr>
          <w:color w:val="202020"/>
          <w:spacing w:val="4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all</w:t>
      </w:r>
      <w:r w:rsidRPr="00781B68">
        <w:rPr>
          <w:color w:val="202020"/>
          <w:spacing w:val="4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respondents</w:t>
      </w:r>
      <w:r w:rsidRPr="00781B68">
        <w:rPr>
          <w:color w:val="202020"/>
          <w:spacing w:val="4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stated</w:t>
      </w:r>
      <w:r w:rsidRPr="00781B68">
        <w:rPr>
          <w:color w:val="202020"/>
          <w:spacing w:val="4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</w:t>
      </w:r>
      <w:r w:rsidRPr="00781B68">
        <w:rPr>
          <w:color w:val="202020"/>
          <w:spacing w:val="4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they</w:t>
      </w:r>
      <w:r w:rsidRPr="00781B68">
        <w:rPr>
          <w:color w:val="202020"/>
          <w:spacing w:val="4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did</w:t>
      </w:r>
      <w:r w:rsidRPr="00781B68">
        <w:rPr>
          <w:color w:val="202020"/>
          <w:spacing w:val="4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not</w:t>
      </w:r>
      <w:r w:rsidRPr="00781B68">
        <w:rPr>
          <w:color w:val="202020"/>
          <w:spacing w:val="4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</w:t>
      </w:r>
      <w:r w:rsidRPr="00781B68">
        <w:rPr>
          <w:color w:val="202020"/>
          <w:spacing w:val="4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4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term</w:t>
      </w:r>
      <w:r w:rsidRPr="00781B68">
        <w:rPr>
          <w:color w:val="202020"/>
          <w:spacing w:val="3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4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which</w:t>
      </w:r>
      <w:r w:rsidR="008C3FED">
        <w:rPr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consisted of big data literacy, technology literacy and humanity literacy. The results of the study stated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</w:t>
      </w:r>
      <w:r w:rsidRPr="00781B68">
        <w:rPr>
          <w:color w:val="202020"/>
          <w:spacing w:val="2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most</w:t>
      </w:r>
      <w:r w:rsidRPr="00781B68">
        <w:rPr>
          <w:color w:val="202020"/>
          <w:spacing w:val="2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lecturers</w:t>
      </w:r>
      <w:r w:rsidRPr="00781B68">
        <w:rPr>
          <w:color w:val="202020"/>
          <w:spacing w:val="2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did</w:t>
      </w:r>
      <w:r w:rsidRPr="00781B68">
        <w:rPr>
          <w:color w:val="202020"/>
          <w:spacing w:val="2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not</w:t>
      </w:r>
      <w:r w:rsidRPr="00781B68">
        <w:rPr>
          <w:color w:val="202020"/>
          <w:spacing w:val="2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</w:t>
      </w:r>
      <w:r w:rsidRPr="00781B68">
        <w:rPr>
          <w:color w:val="202020"/>
          <w:spacing w:val="2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2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new</w:t>
      </w:r>
      <w:r w:rsidRPr="00781B68">
        <w:rPr>
          <w:color w:val="202020"/>
          <w:spacing w:val="2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study</w:t>
      </w:r>
      <w:r w:rsidRPr="00781B68">
        <w:rPr>
          <w:color w:val="202020"/>
          <w:spacing w:val="2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2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2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2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2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industrial</w:t>
      </w:r>
      <w:r w:rsidRPr="00781B68">
        <w:rPr>
          <w:color w:val="202020"/>
          <w:spacing w:val="2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revolution</w:t>
      </w:r>
      <w:r w:rsidRPr="00781B68">
        <w:rPr>
          <w:color w:val="202020"/>
          <w:spacing w:val="23"/>
          <w:sz w:val="24"/>
          <w:szCs w:val="24"/>
        </w:rPr>
        <w:t xml:space="preserve"> </w:t>
      </w:r>
      <w:r w:rsidRPr="008C3FED">
        <w:rPr>
          <w:sz w:val="24"/>
          <w:szCs w:val="24"/>
        </w:rPr>
        <w:t>but</w:t>
      </w:r>
      <w:r w:rsidRPr="00781B68">
        <w:rPr>
          <w:color w:val="202020"/>
          <w:spacing w:val="2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had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high curiosity about it. The interest and intention to understand about it arises because this term affects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 chance of grants offered by the government, this is related to the need to carry out the three pillars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 higher education that must be carried out by the lecturer. The data obtained means that even though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they do not yet understand, but due to the needs related to the demands of educators who must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 technological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developments in the era of globalization, the lecturers have the desire to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know more about</w:t>
      </w:r>
      <w:r w:rsidRPr="00781B68">
        <w:rPr>
          <w:color w:val="202020"/>
          <w:spacing w:val="-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it.</w:t>
      </w:r>
    </w:p>
    <w:p w:rsidR="0098564F" w:rsidRPr="00781B68" w:rsidRDefault="005C3BA3" w:rsidP="00781B68">
      <w:pPr>
        <w:pStyle w:val="BodyText"/>
        <w:spacing w:line="360" w:lineRule="auto"/>
        <w:ind w:left="138" w:right="109" w:firstLine="283"/>
        <w:jc w:val="both"/>
        <w:rPr>
          <w:sz w:val="24"/>
          <w:szCs w:val="24"/>
        </w:rPr>
      </w:pPr>
      <w:r w:rsidRPr="00781B68">
        <w:rPr>
          <w:color w:val="202020"/>
          <w:sz w:val="24"/>
          <w:szCs w:val="24"/>
        </w:rPr>
        <w:t>Based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respondents’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information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stated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most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respondents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wanted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increase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knowledge about new literacy, the lecturers gained comprehension through limited number of journals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related to new literacy, although there were many journals that suggested 21</w:t>
      </w:r>
      <w:r w:rsidRPr="00781B68">
        <w:rPr>
          <w:color w:val="202020"/>
          <w:sz w:val="24"/>
          <w:szCs w:val="24"/>
          <w:vertAlign w:val="superscript"/>
        </w:rPr>
        <w:t>st</w:t>
      </w:r>
      <w:r w:rsidRPr="00781B68">
        <w:rPr>
          <w:color w:val="202020"/>
          <w:sz w:val="24"/>
          <w:szCs w:val="24"/>
        </w:rPr>
        <w:t xml:space="preserve"> century learning in P21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Partner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shipments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but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were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still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associated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with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new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literacy.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enthusiasm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lecturers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understanding</w:t>
      </w:r>
      <w:r w:rsidRPr="00781B68">
        <w:rPr>
          <w:color w:val="202020"/>
          <w:spacing w:val="1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concept</w:t>
      </w:r>
      <w:r w:rsidRPr="00781B68">
        <w:rPr>
          <w:color w:val="202020"/>
          <w:spacing w:val="1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new</w:t>
      </w:r>
      <w:r w:rsidRPr="00781B68">
        <w:rPr>
          <w:color w:val="202020"/>
          <w:spacing w:val="1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1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industrial</w:t>
      </w:r>
      <w:r w:rsidRPr="00781B68">
        <w:rPr>
          <w:color w:val="202020"/>
          <w:spacing w:val="1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revolution</w:t>
      </w:r>
      <w:r w:rsidRPr="00781B68">
        <w:rPr>
          <w:color w:val="202020"/>
          <w:spacing w:val="1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4.0</w:t>
      </w:r>
      <w:r w:rsidRPr="00781B68">
        <w:rPr>
          <w:color w:val="202020"/>
          <w:spacing w:val="1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is</w:t>
      </w:r>
      <w:r w:rsidRPr="00781B68">
        <w:rPr>
          <w:color w:val="202020"/>
          <w:spacing w:val="1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proven</w:t>
      </w:r>
      <w:r w:rsidRPr="00781B68">
        <w:rPr>
          <w:color w:val="202020"/>
          <w:spacing w:val="1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by</w:t>
      </w:r>
      <w:r w:rsidRPr="00781B68">
        <w:rPr>
          <w:color w:val="202020"/>
          <w:spacing w:val="1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their</w:t>
      </w:r>
      <w:r w:rsidRPr="00781B68">
        <w:rPr>
          <w:color w:val="202020"/>
          <w:spacing w:val="1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participation</w:t>
      </w:r>
      <w:r w:rsidRPr="00781B68">
        <w:rPr>
          <w:color w:val="202020"/>
          <w:spacing w:val="-5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2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seminars</w:t>
      </w:r>
      <w:r w:rsidRPr="00781B68">
        <w:rPr>
          <w:color w:val="202020"/>
          <w:spacing w:val="2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with</w:t>
      </w:r>
      <w:r w:rsidRPr="00781B68">
        <w:rPr>
          <w:color w:val="202020"/>
          <w:spacing w:val="2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2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theme</w:t>
      </w:r>
      <w:r w:rsidRPr="00781B68">
        <w:rPr>
          <w:color w:val="202020"/>
          <w:spacing w:val="2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2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21</w:t>
      </w:r>
      <w:r w:rsidRPr="00781B68">
        <w:rPr>
          <w:color w:val="202020"/>
          <w:sz w:val="24"/>
          <w:szCs w:val="24"/>
          <w:vertAlign w:val="superscript"/>
        </w:rPr>
        <w:t>st</w:t>
      </w:r>
      <w:r w:rsidRPr="00781B68">
        <w:rPr>
          <w:color w:val="202020"/>
          <w:spacing w:val="2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century</w:t>
      </w:r>
      <w:r w:rsidRPr="00781B68">
        <w:rPr>
          <w:color w:val="202020"/>
          <w:spacing w:val="1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literacy,</w:t>
      </w:r>
      <w:r w:rsidRPr="00781B68">
        <w:rPr>
          <w:color w:val="202020"/>
          <w:spacing w:val="2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although</w:t>
      </w:r>
      <w:r w:rsidRPr="00781B68">
        <w:rPr>
          <w:color w:val="202020"/>
          <w:spacing w:val="2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there</w:t>
      </w:r>
      <w:r w:rsidRPr="00781B68">
        <w:rPr>
          <w:color w:val="202020"/>
          <w:spacing w:val="2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are</w:t>
      </w:r>
      <w:r w:rsidRPr="00781B68">
        <w:rPr>
          <w:color w:val="202020"/>
          <w:spacing w:val="2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not</w:t>
      </w:r>
      <w:r w:rsidRPr="00781B68">
        <w:rPr>
          <w:color w:val="202020"/>
          <w:spacing w:val="2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many</w:t>
      </w:r>
      <w:r w:rsidRPr="00781B68">
        <w:rPr>
          <w:color w:val="202020"/>
          <w:spacing w:val="1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studies</w:t>
      </w:r>
      <w:r w:rsidRPr="00781B68">
        <w:rPr>
          <w:color w:val="202020"/>
          <w:spacing w:val="2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</w:t>
      </w:r>
      <w:r w:rsidRPr="00781B68">
        <w:rPr>
          <w:color w:val="202020"/>
          <w:spacing w:val="2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lead</w:t>
      </w:r>
      <w:r w:rsidRPr="00781B68">
        <w:rPr>
          <w:color w:val="202020"/>
          <w:spacing w:val="2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to</w:t>
      </w:r>
      <w:r w:rsidRPr="00781B68">
        <w:rPr>
          <w:color w:val="202020"/>
          <w:spacing w:val="-5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new content literacy that spells out basic concepts and things that are applicative lecturers can apply in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their demands to prepare</w:t>
      </w:r>
      <w:r w:rsidRPr="00781B68">
        <w:rPr>
          <w:color w:val="202020"/>
          <w:spacing w:val="-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students to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study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 xml:space="preserve">in </w:t>
      </w:r>
      <w:r w:rsidRPr="00781B68">
        <w:rPr>
          <w:color w:val="202020"/>
          <w:sz w:val="24"/>
          <w:szCs w:val="24"/>
        </w:rPr>
        <w:lastRenderedPageBreak/>
        <w:t>the</w:t>
      </w:r>
      <w:r w:rsidRPr="00781B68">
        <w:rPr>
          <w:color w:val="202020"/>
          <w:spacing w:val="-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21</w:t>
      </w:r>
      <w:r w:rsidRPr="00781B68">
        <w:rPr>
          <w:color w:val="202020"/>
          <w:sz w:val="24"/>
          <w:szCs w:val="24"/>
          <w:vertAlign w:val="superscript"/>
        </w:rPr>
        <w:t>st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century.</w:t>
      </w:r>
    </w:p>
    <w:p w:rsidR="0098564F" w:rsidRDefault="005C3BA3" w:rsidP="008C3FED">
      <w:pPr>
        <w:pStyle w:val="BodyText"/>
        <w:spacing w:line="360" w:lineRule="auto"/>
        <w:ind w:left="138" w:right="109" w:firstLine="855"/>
        <w:jc w:val="both"/>
        <w:rPr>
          <w:color w:val="202020"/>
          <w:sz w:val="24"/>
          <w:szCs w:val="24"/>
        </w:rPr>
      </w:pPr>
      <w:r w:rsidRPr="00781B68">
        <w:rPr>
          <w:color w:val="202020"/>
          <w:sz w:val="24"/>
          <w:szCs w:val="24"/>
        </w:rPr>
        <w:t>Overall, the respondents showed enthusiasm in a positive outlook to find out more about the new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 the industrial revolution era 4.0. But in the view of the researcher the important thing faced by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respondents is that they as a whole expect assistance from the campus to provide training or a form 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 xml:space="preserve">container that can </w:t>
      </w:r>
      <w:proofErr w:type="spellStart"/>
      <w:r w:rsidRPr="00781B68">
        <w:rPr>
          <w:color w:val="202020"/>
          <w:sz w:val="24"/>
          <w:szCs w:val="24"/>
        </w:rPr>
        <w:t>given</w:t>
      </w:r>
      <w:proofErr w:type="spellEnd"/>
      <w:r w:rsidRPr="00781B68">
        <w:rPr>
          <w:color w:val="202020"/>
          <w:sz w:val="24"/>
          <w:szCs w:val="24"/>
        </w:rPr>
        <w:t xml:space="preserve"> them the opportunity to understand learning based on the new literacy of 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industrial revolution era 4.0. This should be overcome by understanding that this knowledge should be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obtained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by 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independent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learning 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lecturers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through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discussion, reading and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developing their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own concepts of knowledge on this concept, although getting knowledge through debriefing and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knowledge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not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bad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but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understanding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itself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will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provide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more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benefits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big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wide.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conclusions taken in the main content domain analysis of this study are that most lecturers do not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 the new literacy concept of the industrial revolution era 4.0, the lecturers expect their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college facilitation to provide knowledge through training, they lack independence in developing their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knowledge, the lecturers want increased ability about this content because it is related to the needs and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demands</w:t>
      </w:r>
      <w:r w:rsidRPr="00781B68">
        <w:rPr>
          <w:color w:val="202020"/>
          <w:spacing w:val="-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three pillar</w:t>
      </w:r>
      <w:r w:rsidRPr="00781B68">
        <w:rPr>
          <w:color w:val="202020"/>
          <w:spacing w:val="-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 higher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education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especially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5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 research.</w:t>
      </w:r>
    </w:p>
    <w:p w:rsidR="00B44ABA" w:rsidRPr="00781B68" w:rsidRDefault="00B44ABA" w:rsidP="008C3FED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</w:p>
    <w:p w:rsidR="0098564F" w:rsidRPr="00781B68" w:rsidRDefault="005C3BA3" w:rsidP="008C3FED">
      <w:pPr>
        <w:pStyle w:val="ListParagraph"/>
        <w:numPr>
          <w:ilvl w:val="0"/>
          <w:numId w:val="3"/>
        </w:numPr>
        <w:tabs>
          <w:tab w:val="left" w:pos="422"/>
        </w:tabs>
        <w:spacing w:line="360" w:lineRule="auto"/>
        <w:jc w:val="left"/>
        <w:rPr>
          <w:i/>
          <w:sz w:val="24"/>
          <w:szCs w:val="24"/>
        </w:rPr>
      </w:pPr>
      <w:r w:rsidRPr="00781B68">
        <w:rPr>
          <w:i/>
          <w:color w:val="202020"/>
          <w:sz w:val="24"/>
          <w:szCs w:val="24"/>
        </w:rPr>
        <w:t>Understanding</w:t>
      </w:r>
      <w:r w:rsidRPr="00781B68">
        <w:rPr>
          <w:i/>
          <w:color w:val="202020"/>
          <w:spacing w:val="-5"/>
          <w:sz w:val="24"/>
          <w:szCs w:val="24"/>
        </w:rPr>
        <w:t xml:space="preserve"> </w:t>
      </w:r>
      <w:r w:rsidRPr="00781B68">
        <w:rPr>
          <w:i/>
          <w:color w:val="202020"/>
          <w:sz w:val="24"/>
          <w:szCs w:val="24"/>
        </w:rPr>
        <w:t>of Big</w:t>
      </w:r>
      <w:r w:rsidRPr="00781B68">
        <w:rPr>
          <w:i/>
          <w:color w:val="202020"/>
          <w:spacing w:val="-1"/>
          <w:sz w:val="24"/>
          <w:szCs w:val="24"/>
        </w:rPr>
        <w:t xml:space="preserve"> </w:t>
      </w:r>
      <w:r w:rsidRPr="00781B68">
        <w:rPr>
          <w:i/>
          <w:color w:val="202020"/>
          <w:sz w:val="24"/>
          <w:szCs w:val="24"/>
        </w:rPr>
        <w:t>Data</w:t>
      </w:r>
      <w:r w:rsidRPr="00781B68">
        <w:rPr>
          <w:i/>
          <w:color w:val="202020"/>
          <w:spacing w:val="-2"/>
          <w:sz w:val="24"/>
          <w:szCs w:val="24"/>
        </w:rPr>
        <w:t xml:space="preserve"> </w:t>
      </w:r>
      <w:r w:rsidRPr="00781B68">
        <w:rPr>
          <w:i/>
          <w:color w:val="202020"/>
          <w:sz w:val="24"/>
          <w:szCs w:val="24"/>
        </w:rPr>
        <w:t>Literacy</w:t>
      </w:r>
      <w:r w:rsidRPr="00781B68">
        <w:rPr>
          <w:i/>
          <w:color w:val="202020"/>
          <w:spacing w:val="-3"/>
          <w:sz w:val="24"/>
          <w:szCs w:val="24"/>
        </w:rPr>
        <w:t xml:space="preserve"> </w:t>
      </w:r>
      <w:r w:rsidRPr="00781B68">
        <w:rPr>
          <w:i/>
          <w:color w:val="202020"/>
          <w:sz w:val="24"/>
          <w:szCs w:val="24"/>
        </w:rPr>
        <w:t>research.</w:t>
      </w:r>
    </w:p>
    <w:p w:rsidR="0098564F" w:rsidRPr="00781B68" w:rsidRDefault="005C3BA3" w:rsidP="008C3FED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proofErr w:type="gramStart"/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results</w:t>
      </w:r>
      <w:r w:rsidRPr="00781B68">
        <w:rPr>
          <w:color w:val="202020"/>
          <w:spacing w:val="1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special</w:t>
      </w:r>
      <w:r w:rsidRPr="00781B68">
        <w:rPr>
          <w:color w:val="202020"/>
          <w:spacing w:val="1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study</w:t>
      </w:r>
      <w:r w:rsidRPr="00781B68">
        <w:rPr>
          <w:color w:val="202020"/>
          <w:spacing w:val="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on</w:t>
      </w:r>
      <w:r w:rsidRPr="00781B68">
        <w:rPr>
          <w:color w:val="202020"/>
          <w:spacing w:val="1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taxonomy</w:t>
      </w:r>
      <w:r w:rsidRPr="00781B68">
        <w:rPr>
          <w:color w:val="202020"/>
          <w:spacing w:val="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analysis</w:t>
      </w:r>
      <w:r w:rsidRPr="00781B68">
        <w:rPr>
          <w:color w:val="202020"/>
          <w:spacing w:val="1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understanding</w:t>
      </w:r>
      <w:r w:rsidRPr="00781B68">
        <w:rPr>
          <w:color w:val="202020"/>
          <w:spacing w:val="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big</w:t>
      </w:r>
      <w:r w:rsidRPr="00781B68">
        <w:rPr>
          <w:color w:val="202020"/>
          <w:spacing w:val="7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data</w:t>
      </w:r>
      <w:r w:rsidRPr="00781B68">
        <w:rPr>
          <w:color w:val="202020"/>
          <w:spacing w:val="1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8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which</w:t>
      </w:r>
      <w:r w:rsidRPr="00781B68">
        <w:rPr>
          <w:color w:val="202020"/>
          <w:spacing w:val="9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is</w:t>
      </w:r>
      <w:r w:rsidRPr="00781B68">
        <w:rPr>
          <w:color w:val="202020"/>
          <w:spacing w:val="1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part</w:t>
      </w:r>
      <w:r w:rsidRPr="00781B68">
        <w:rPr>
          <w:color w:val="202020"/>
          <w:spacing w:val="-5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new literacy states that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some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lecturers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do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not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about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concept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big data.</w:t>
      </w:r>
      <w:proofErr w:type="gramEnd"/>
      <w:r w:rsidRPr="00781B68">
        <w:rPr>
          <w:color w:val="202020"/>
          <w:sz w:val="24"/>
          <w:szCs w:val="24"/>
        </w:rPr>
        <w:t xml:space="preserve"> 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lecturers do not know the basic meaning and concepts of big data, especially how to apply it 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education.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Most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lecturers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view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big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data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new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term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still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ambiguous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to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 xml:space="preserve">understand. However, based on the </w:t>
      </w:r>
      <w:proofErr w:type="spellStart"/>
      <w:r w:rsidRPr="00781B68">
        <w:rPr>
          <w:color w:val="202020"/>
          <w:sz w:val="24"/>
          <w:szCs w:val="24"/>
        </w:rPr>
        <w:t>researchers’observations</w:t>
      </w:r>
      <w:proofErr w:type="spellEnd"/>
      <w:r w:rsidRPr="00781B68">
        <w:rPr>
          <w:color w:val="202020"/>
          <w:sz w:val="24"/>
          <w:szCs w:val="24"/>
        </w:rPr>
        <w:t>, the lecturers have applied using the big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data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concept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learning,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evidenced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application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e-learning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UPI YPTK.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Although it has applied e-learning but three big data components are; download, upload and track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record of student and lecturer data in the learning process is still not understood. If the lecturer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understands the concept correctly, it can be felt that the application of big data literacy is not only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beneficial for lecturers and students, but it will also be useful for raising the big name of the campus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because through well-organized big data will affect promotion for the college itself. The conclusion 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 big data taxonomy analysis states that most lecturers do not understand even though directly some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have</w:t>
      </w:r>
      <w:r w:rsidRPr="00781B68">
        <w:rPr>
          <w:color w:val="202020"/>
          <w:spacing w:val="-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used big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data</w:t>
      </w:r>
      <w:r w:rsidRPr="00781B68">
        <w:rPr>
          <w:color w:val="202020"/>
          <w:spacing w:val="-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learning,</w:t>
      </w:r>
      <w:r w:rsidRPr="00781B68">
        <w:rPr>
          <w:color w:val="202020"/>
          <w:spacing w:val="-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but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have not</w:t>
      </w:r>
      <w:r w:rsidRPr="00781B68">
        <w:rPr>
          <w:color w:val="202020"/>
          <w:spacing w:val="-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been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oriented to</w:t>
      </w:r>
      <w:r w:rsidRPr="00781B68">
        <w:rPr>
          <w:color w:val="202020"/>
          <w:spacing w:val="-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organized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well.</w:t>
      </w:r>
    </w:p>
    <w:p w:rsidR="0098564F" w:rsidRPr="00781B68" w:rsidRDefault="0098564F" w:rsidP="00781B68">
      <w:pPr>
        <w:pStyle w:val="BodyText"/>
        <w:spacing w:before="9" w:line="360" w:lineRule="auto"/>
        <w:rPr>
          <w:sz w:val="24"/>
          <w:szCs w:val="24"/>
        </w:rPr>
      </w:pPr>
    </w:p>
    <w:p w:rsidR="0098564F" w:rsidRPr="00781B68" w:rsidRDefault="005C3BA3" w:rsidP="008C3FED">
      <w:pPr>
        <w:pStyle w:val="ListParagraph"/>
        <w:numPr>
          <w:ilvl w:val="0"/>
          <w:numId w:val="3"/>
        </w:numPr>
        <w:tabs>
          <w:tab w:val="left" w:pos="422"/>
        </w:tabs>
        <w:spacing w:line="360" w:lineRule="auto"/>
        <w:jc w:val="left"/>
        <w:rPr>
          <w:i/>
          <w:color w:val="202020"/>
          <w:sz w:val="24"/>
          <w:szCs w:val="24"/>
        </w:rPr>
      </w:pPr>
      <w:r w:rsidRPr="00781B68">
        <w:rPr>
          <w:i/>
          <w:color w:val="202020"/>
          <w:sz w:val="24"/>
          <w:szCs w:val="24"/>
        </w:rPr>
        <w:t>Understanding</w:t>
      </w:r>
      <w:r w:rsidRPr="00781B68">
        <w:rPr>
          <w:i/>
          <w:color w:val="202020"/>
          <w:spacing w:val="-5"/>
          <w:sz w:val="24"/>
          <w:szCs w:val="24"/>
        </w:rPr>
        <w:t xml:space="preserve"> </w:t>
      </w:r>
      <w:r w:rsidRPr="00781B68">
        <w:rPr>
          <w:i/>
          <w:color w:val="202020"/>
          <w:sz w:val="24"/>
          <w:szCs w:val="24"/>
        </w:rPr>
        <w:t>of</w:t>
      </w:r>
      <w:r w:rsidRPr="00781B68">
        <w:rPr>
          <w:i/>
          <w:color w:val="202020"/>
          <w:spacing w:val="-1"/>
          <w:sz w:val="24"/>
          <w:szCs w:val="24"/>
        </w:rPr>
        <w:t xml:space="preserve"> </w:t>
      </w:r>
      <w:r w:rsidRPr="00781B68">
        <w:rPr>
          <w:i/>
          <w:color w:val="202020"/>
          <w:sz w:val="24"/>
          <w:szCs w:val="24"/>
        </w:rPr>
        <w:t>Literacy</w:t>
      </w:r>
      <w:r w:rsidRPr="00781B68">
        <w:rPr>
          <w:i/>
          <w:color w:val="202020"/>
          <w:spacing w:val="-2"/>
          <w:sz w:val="24"/>
          <w:szCs w:val="24"/>
        </w:rPr>
        <w:t xml:space="preserve"> </w:t>
      </w:r>
      <w:r w:rsidRPr="00781B68">
        <w:rPr>
          <w:i/>
          <w:color w:val="202020"/>
          <w:sz w:val="24"/>
          <w:szCs w:val="24"/>
        </w:rPr>
        <w:t>Technology</w:t>
      </w:r>
    </w:p>
    <w:p w:rsidR="0098564F" w:rsidRPr="00781B68" w:rsidRDefault="005C3BA3" w:rsidP="008C3FED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4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results</w:t>
      </w:r>
      <w:r w:rsidRPr="00781B68">
        <w:rPr>
          <w:color w:val="202020"/>
          <w:spacing w:val="4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4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taxonomy</w:t>
      </w:r>
      <w:r w:rsidRPr="00781B68">
        <w:rPr>
          <w:color w:val="202020"/>
          <w:spacing w:val="4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analysis</w:t>
      </w:r>
      <w:r w:rsidRPr="00781B68">
        <w:rPr>
          <w:color w:val="202020"/>
          <w:spacing w:val="4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related</w:t>
      </w:r>
      <w:r w:rsidRPr="00781B68">
        <w:rPr>
          <w:color w:val="202020"/>
          <w:spacing w:val="4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to</w:t>
      </w:r>
      <w:r w:rsidRPr="00781B68">
        <w:rPr>
          <w:color w:val="202020"/>
          <w:spacing w:val="4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understanding</w:t>
      </w:r>
      <w:r w:rsidRPr="00781B68">
        <w:rPr>
          <w:color w:val="202020"/>
          <w:spacing w:val="4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about</w:t>
      </w:r>
      <w:r w:rsidRPr="00781B68">
        <w:rPr>
          <w:color w:val="202020"/>
          <w:spacing w:val="4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technological</w:t>
      </w:r>
      <w:r w:rsidRPr="00781B68">
        <w:rPr>
          <w:color w:val="202020"/>
          <w:spacing w:val="4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lastRenderedPageBreak/>
        <w:t>literacy</w:t>
      </w:r>
      <w:r w:rsidRPr="00781B68">
        <w:rPr>
          <w:color w:val="202020"/>
          <w:spacing w:val="40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stated</w:t>
      </w:r>
      <w:r w:rsidRPr="00781B68">
        <w:rPr>
          <w:color w:val="202020"/>
          <w:spacing w:val="4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</w:t>
      </w:r>
      <w:r w:rsidRPr="00781B68">
        <w:rPr>
          <w:color w:val="202020"/>
          <w:spacing w:val="-5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many lecturers understand that have to apply and use technology in learning at 21st century. Although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 a deeper concept, the lecturer does not understand that part of technological literacy are information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literacy, media literacy and digital literacy. In general, the lecturers assume that technological literacy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is</w:t>
      </w:r>
      <w:r w:rsidRPr="00781B68">
        <w:rPr>
          <w:color w:val="202020"/>
          <w:spacing w:val="-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only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use 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technology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as a medium.</w:t>
      </w:r>
    </w:p>
    <w:p w:rsidR="0098564F" w:rsidRPr="00781B68" w:rsidRDefault="005C3BA3" w:rsidP="008C3FED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r w:rsidRPr="00781B68">
        <w:rPr>
          <w:color w:val="202020"/>
          <w:sz w:val="24"/>
          <w:szCs w:val="24"/>
        </w:rPr>
        <w:t>The lecturers use technology in learning as media, they using digital-based media such as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in-focus,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laptops,</w:t>
      </w:r>
      <w:r w:rsidRPr="00781B68">
        <w:rPr>
          <w:color w:val="202020"/>
          <w:spacing w:val="2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e-learning,</w:t>
      </w:r>
      <w:r w:rsidRPr="00781B68">
        <w:rPr>
          <w:color w:val="202020"/>
          <w:spacing w:val="2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students’</w:t>
      </w:r>
      <w:r w:rsidRPr="00781B68">
        <w:rPr>
          <w:color w:val="202020"/>
          <w:spacing w:val="2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attendance</w:t>
      </w:r>
      <w:r w:rsidRPr="00781B68">
        <w:rPr>
          <w:color w:val="202020"/>
          <w:spacing w:val="2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and</w:t>
      </w:r>
      <w:r w:rsidRPr="00781B68">
        <w:rPr>
          <w:color w:val="202020"/>
          <w:spacing w:val="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give</w:t>
      </w:r>
      <w:r w:rsidRPr="00781B68">
        <w:rPr>
          <w:color w:val="202020"/>
          <w:spacing w:val="2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grades</w:t>
      </w:r>
      <w:r w:rsidRPr="00781B68">
        <w:rPr>
          <w:color w:val="202020"/>
          <w:spacing w:val="26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accessed</w:t>
      </w:r>
      <w:r w:rsidRPr="00781B68">
        <w:rPr>
          <w:color w:val="202020"/>
          <w:spacing w:val="2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through</w:t>
      </w:r>
      <w:r w:rsidRPr="00781B68">
        <w:rPr>
          <w:color w:val="202020"/>
          <w:spacing w:val="2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2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web</w:t>
      </w:r>
      <w:r w:rsidRPr="00781B68">
        <w:rPr>
          <w:color w:val="202020"/>
          <w:spacing w:val="2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for</w:t>
      </w:r>
      <w:r w:rsidRPr="00781B68">
        <w:rPr>
          <w:color w:val="202020"/>
          <w:spacing w:val="2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educational</w:t>
      </w:r>
      <w:r w:rsidR="008C3FED">
        <w:rPr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needs. The lecturers still need an understanding of information literacy that is more focused on how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information can be obtained data in internet must be processed with critical thinking. The conclusion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 can be found an understanding of technological literacy is most lecturers have used technology as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limited as media in learning and digitalization literacy, they should increase their understanding 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information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by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combining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 application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-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humanity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 critical</w:t>
      </w:r>
      <w:r w:rsidRPr="00781B68">
        <w:rPr>
          <w:color w:val="202020"/>
          <w:spacing w:val="-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thinking.</w:t>
      </w:r>
    </w:p>
    <w:p w:rsidR="0098564F" w:rsidRPr="00781B68" w:rsidRDefault="0098564F" w:rsidP="00781B68">
      <w:pPr>
        <w:pStyle w:val="BodyText"/>
        <w:spacing w:before="1" w:line="360" w:lineRule="auto"/>
        <w:rPr>
          <w:sz w:val="24"/>
          <w:szCs w:val="24"/>
        </w:rPr>
      </w:pPr>
    </w:p>
    <w:p w:rsidR="0098564F" w:rsidRPr="00781B68" w:rsidRDefault="005C3BA3" w:rsidP="008C3FED">
      <w:pPr>
        <w:pStyle w:val="ListParagraph"/>
        <w:numPr>
          <w:ilvl w:val="0"/>
          <w:numId w:val="3"/>
        </w:numPr>
        <w:tabs>
          <w:tab w:val="left" w:pos="422"/>
        </w:tabs>
        <w:spacing w:line="360" w:lineRule="auto"/>
        <w:jc w:val="left"/>
        <w:rPr>
          <w:i/>
          <w:color w:val="202020"/>
          <w:sz w:val="24"/>
          <w:szCs w:val="24"/>
        </w:rPr>
      </w:pPr>
      <w:r w:rsidRPr="00781B68">
        <w:rPr>
          <w:i/>
          <w:color w:val="202020"/>
          <w:sz w:val="24"/>
          <w:szCs w:val="24"/>
        </w:rPr>
        <w:t>Understanding</w:t>
      </w:r>
      <w:r w:rsidRPr="00781B68">
        <w:rPr>
          <w:i/>
          <w:color w:val="202020"/>
          <w:spacing w:val="-3"/>
          <w:sz w:val="24"/>
          <w:szCs w:val="24"/>
        </w:rPr>
        <w:t xml:space="preserve"> </w:t>
      </w:r>
      <w:r w:rsidRPr="00781B68">
        <w:rPr>
          <w:i/>
          <w:color w:val="202020"/>
          <w:sz w:val="24"/>
          <w:szCs w:val="24"/>
        </w:rPr>
        <w:t>of</w:t>
      </w:r>
      <w:r w:rsidRPr="00781B68">
        <w:rPr>
          <w:i/>
          <w:color w:val="202020"/>
          <w:spacing w:val="-1"/>
          <w:sz w:val="24"/>
          <w:szCs w:val="24"/>
        </w:rPr>
        <w:t xml:space="preserve"> </w:t>
      </w:r>
      <w:r w:rsidRPr="00781B68">
        <w:rPr>
          <w:i/>
          <w:color w:val="202020"/>
          <w:sz w:val="24"/>
          <w:szCs w:val="24"/>
        </w:rPr>
        <w:t>Humanity</w:t>
      </w:r>
      <w:r w:rsidRPr="00781B68">
        <w:rPr>
          <w:i/>
          <w:color w:val="202020"/>
          <w:spacing w:val="-2"/>
          <w:sz w:val="24"/>
          <w:szCs w:val="24"/>
        </w:rPr>
        <w:t xml:space="preserve"> </w:t>
      </w:r>
      <w:r w:rsidRPr="00781B68">
        <w:rPr>
          <w:i/>
          <w:color w:val="202020"/>
          <w:sz w:val="24"/>
          <w:szCs w:val="24"/>
        </w:rPr>
        <w:t>Literacy</w:t>
      </w:r>
    </w:p>
    <w:p w:rsidR="0098564F" w:rsidRPr="00781B68" w:rsidRDefault="005C3BA3" w:rsidP="008C3FED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r w:rsidRPr="00781B68">
        <w:rPr>
          <w:color w:val="202020"/>
          <w:sz w:val="24"/>
          <w:szCs w:val="24"/>
        </w:rPr>
        <w:t>The results of taxonomy data analysis in understanding 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humanity literacy are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stated that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basically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lecturers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have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comprehension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application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4C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learning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namely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Critical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Thinking,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Creativity, Communication and Collaboration. These learning models recognized by lecturers have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often been applied in learning. After further exploration of critical thinking understanding is still not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related to the understanding in the era of globalization, the lecturers are less associated with critical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thinking habits and competition in the era of globalization. The lecturer admitted that he had applied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learning with communication and collaboration through the application of learning with the TCL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(teacher center learning) approach. Learning models and learning methods that support creativity have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been carried out, even though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concepts that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have not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been properly directed at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competitiveness in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 era of globalization. In this taxonomy analysis, it can be concluded that the lecturers already know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have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understanding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humanity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literacy,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lecturers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have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implemented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student-based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learning methods and models but need to direct activities created in learning by leading learning to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learning</w:t>
      </w:r>
      <w:r w:rsidRPr="00781B68">
        <w:rPr>
          <w:color w:val="202020"/>
          <w:spacing w:val="-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concepts</w:t>
      </w:r>
      <w:r w:rsidRPr="00781B68">
        <w:rPr>
          <w:color w:val="202020"/>
          <w:spacing w:val="-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for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preparing</w:t>
      </w:r>
      <w:r w:rsidRPr="00781B68">
        <w:rPr>
          <w:color w:val="202020"/>
          <w:spacing w:val="-3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students</w:t>
      </w:r>
      <w:r w:rsidRPr="00781B68">
        <w:rPr>
          <w:color w:val="202020"/>
          <w:spacing w:val="-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to compete</w:t>
      </w:r>
      <w:r w:rsidRPr="00781B68">
        <w:rPr>
          <w:color w:val="202020"/>
          <w:spacing w:val="-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in</w:t>
      </w:r>
      <w:r w:rsidRPr="00781B68">
        <w:rPr>
          <w:color w:val="202020"/>
          <w:spacing w:val="-4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 era 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globalization.</w:t>
      </w:r>
    </w:p>
    <w:p w:rsidR="0098564F" w:rsidRPr="00781B68" w:rsidRDefault="0098564F" w:rsidP="00781B68">
      <w:pPr>
        <w:pStyle w:val="BodyText"/>
        <w:spacing w:before="5" w:line="360" w:lineRule="auto"/>
        <w:rPr>
          <w:sz w:val="24"/>
          <w:szCs w:val="24"/>
        </w:rPr>
      </w:pPr>
    </w:p>
    <w:p w:rsidR="008C3FED" w:rsidRDefault="008C3FED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A415DB" w:rsidRDefault="00A415DB" w:rsidP="008C3FED">
      <w:pPr>
        <w:pStyle w:val="Heading1"/>
        <w:tabs>
          <w:tab w:val="left" w:pos="422"/>
        </w:tabs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BAB V</w:t>
      </w:r>
    </w:p>
    <w:p w:rsidR="0098564F" w:rsidRDefault="005C3BA3" w:rsidP="008C3FED">
      <w:pPr>
        <w:pStyle w:val="Heading1"/>
        <w:tabs>
          <w:tab w:val="left" w:pos="422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781B68">
        <w:rPr>
          <w:sz w:val="24"/>
          <w:szCs w:val="24"/>
        </w:rPr>
        <w:t>C</w:t>
      </w:r>
      <w:r w:rsidR="008C3FED" w:rsidRPr="00781B68">
        <w:rPr>
          <w:sz w:val="24"/>
          <w:szCs w:val="24"/>
        </w:rPr>
        <w:t>ONCLUSION</w:t>
      </w:r>
    </w:p>
    <w:p w:rsidR="008C3FED" w:rsidRPr="00781B68" w:rsidRDefault="008C3FED" w:rsidP="008C3FED">
      <w:pPr>
        <w:pStyle w:val="Heading1"/>
        <w:tabs>
          <w:tab w:val="left" w:pos="422"/>
        </w:tabs>
        <w:spacing w:line="360" w:lineRule="auto"/>
        <w:ind w:left="0" w:firstLine="0"/>
        <w:jc w:val="center"/>
        <w:rPr>
          <w:color w:val="202020"/>
          <w:sz w:val="24"/>
          <w:szCs w:val="24"/>
        </w:rPr>
      </w:pPr>
    </w:p>
    <w:p w:rsidR="0098564F" w:rsidRPr="00781B68" w:rsidRDefault="005C3BA3" w:rsidP="008C3FED">
      <w:pPr>
        <w:pStyle w:val="BodyText"/>
        <w:spacing w:line="360" w:lineRule="auto"/>
        <w:ind w:left="138" w:right="109" w:firstLine="855"/>
        <w:jc w:val="both"/>
        <w:rPr>
          <w:sz w:val="24"/>
          <w:szCs w:val="24"/>
        </w:rPr>
      </w:pPr>
      <w:r w:rsidRPr="00781B68">
        <w:rPr>
          <w:color w:val="202020"/>
          <w:sz w:val="24"/>
          <w:szCs w:val="24"/>
        </w:rPr>
        <w:t>The domain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analysis 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understanding of lecturers at UPI YPTK that responding to a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new literacy 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 industrial revolution era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4.0 can be explained that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most lecturers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do not understand the new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literacy concept of industrial revolution era 4.0, which they want to increase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ability of this content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because it related to the needs and demands 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 xml:space="preserve">their three pillars specifically research. The </w:t>
      </w:r>
      <w:proofErr w:type="gramStart"/>
      <w:r w:rsidRPr="00781B68">
        <w:rPr>
          <w:color w:val="202020"/>
          <w:sz w:val="24"/>
          <w:szCs w:val="24"/>
        </w:rPr>
        <w:t>analysis 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taxonomy big data states that most lecturers do not understand about it, even though some lecturers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have directly used big data in learning, but they have not been oriented organize</w:t>
      </w:r>
      <w:proofErr w:type="gramEnd"/>
      <w:r w:rsidRPr="00781B68">
        <w:rPr>
          <w:color w:val="202020"/>
          <w:sz w:val="24"/>
          <w:szCs w:val="24"/>
        </w:rPr>
        <w:t xml:space="preserve"> literacy well. 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analysis of taxonomy in understanding of technological literacy states that most lecturers have used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technology 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learning as limited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as 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use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media and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digitalization literacy in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learning,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lecturers must improve their understanding of information literacy by combining the application 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humanity literacy, especially critical thinking. This taxonomy analysis can be concluded that 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lecturers already know and understand of humanity literacy, lecturers have applied student-based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learning methods and models but need to direct activities created in learning for preparing students to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compete in globalization era. The results of qualitative research that has been described above implies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that the lecturers must enhance their understanding of the new literacy in the revolutionary era as basis</w:t>
      </w:r>
      <w:r w:rsidRPr="00781B68">
        <w:rPr>
          <w:color w:val="202020"/>
          <w:spacing w:val="-52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for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implementing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learning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requirements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with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the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orientation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of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preparing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human</w:t>
      </w:r>
      <w:r w:rsidRPr="00781B68">
        <w:rPr>
          <w:color w:val="202020"/>
          <w:spacing w:val="55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competition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resources in the era of globalization. Through this study, it is recommended to learn more actively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about the concept of 21</w:t>
      </w:r>
      <w:r w:rsidRPr="00781B68">
        <w:rPr>
          <w:color w:val="202020"/>
          <w:sz w:val="24"/>
          <w:szCs w:val="24"/>
          <w:vertAlign w:val="superscript"/>
        </w:rPr>
        <w:t>st</w:t>
      </w:r>
      <w:r w:rsidRPr="00781B68">
        <w:rPr>
          <w:color w:val="202020"/>
          <w:sz w:val="24"/>
          <w:szCs w:val="24"/>
        </w:rPr>
        <w:t xml:space="preserve"> century learning to improve of quality in learning and education at higher</w:t>
      </w:r>
      <w:r w:rsidRPr="00781B68">
        <w:rPr>
          <w:color w:val="202020"/>
          <w:spacing w:val="1"/>
          <w:sz w:val="24"/>
          <w:szCs w:val="24"/>
        </w:rPr>
        <w:t xml:space="preserve"> </w:t>
      </w:r>
      <w:r w:rsidRPr="00781B68">
        <w:rPr>
          <w:color w:val="202020"/>
          <w:sz w:val="24"/>
          <w:szCs w:val="24"/>
        </w:rPr>
        <w:t>education.</w:t>
      </w:r>
    </w:p>
    <w:p w:rsidR="0098564F" w:rsidRPr="00781B68" w:rsidRDefault="0098564F" w:rsidP="00781B68">
      <w:pPr>
        <w:pStyle w:val="BodyText"/>
        <w:spacing w:before="2" w:line="360" w:lineRule="auto"/>
        <w:rPr>
          <w:sz w:val="24"/>
          <w:szCs w:val="24"/>
        </w:rPr>
      </w:pPr>
    </w:p>
    <w:p w:rsidR="008C3FED" w:rsidRDefault="008C3FED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98564F" w:rsidRDefault="008C3FED" w:rsidP="008C3FED">
      <w:pPr>
        <w:pStyle w:val="Heading1"/>
        <w:spacing w:line="360" w:lineRule="auto"/>
        <w:ind w:left="138" w:firstLine="0"/>
        <w:jc w:val="center"/>
        <w:rPr>
          <w:sz w:val="24"/>
          <w:szCs w:val="24"/>
        </w:rPr>
      </w:pPr>
      <w:r w:rsidRPr="00781B68">
        <w:rPr>
          <w:sz w:val="24"/>
          <w:szCs w:val="24"/>
        </w:rPr>
        <w:lastRenderedPageBreak/>
        <w:t>REFERENCES</w:t>
      </w:r>
    </w:p>
    <w:p w:rsidR="008C3FED" w:rsidRPr="00781B68" w:rsidRDefault="008C3FED" w:rsidP="008C3FED">
      <w:pPr>
        <w:pStyle w:val="Heading1"/>
        <w:spacing w:line="360" w:lineRule="auto"/>
        <w:ind w:left="138" w:firstLine="0"/>
        <w:jc w:val="center"/>
        <w:rPr>
          <w:sz w:val="24"/>
          <w:szCs w:val="24"/>
        </w:rPr>
      </w:pPr>
    </w:p>
    <w:p w:rsidR="0098564F" w:rsidRPr="008C3FED" w:rsidRDefault="005C3BA3" w:rsidP="008C3FED">
      <w:pPr>
        <w:tabs>
          <w:tab w:val="left" w:pos="501"/>
        </w:tabs>
        <w:spacing w:line="360" w:lineRule="auto"/>
        <w:ind w:left="1134" w:right="110" w:hanging="1134"/>
        <w:jc w:val="both"/>
        <w:rPr>
          <w:color w:val="221E1F"/>
          <w:sz w:val="24"/>
          <w:szCs w:val="24"/>
        </w:rPr>
      </w:pPr>
      <w:proofErr w:type="spellStart"/>
      <w:r w:rsidRPr="008C3FED">
        <w:rPr>
          <w:color w:val="221E1F"/>
          <w:sz w:val="24"/>
          <w:szCs w:val="24"/>
        </w:rPr>
        <w:t>Bialik</w:t>
      </w:r>
      <w:proofErr w:type="spellEnd"/>
      <w:r w:rsidRPr="008C3FED">
        <w:rPr>
          <w:color w:val="221E1F"/>
          <w:sz w:val="24"/>
          <w:szCs w:val="24"/>
        </w:rPr>
        <w:t xml:space="preserve">, M., </w:t>
      </w:r>
      <w:proofErr w:type="spellStart"/>
      <w:r w:rsidRPr="008C3FED">
        <w:rPr>
          <w:color w:val="221E1F"/>
          <w:sz w:val="24"/>
          <w:szCs w:val="24"/>
        </w:rPr>
        <w:t>Bogan</w:t>
      </w:r>
      <w:proofErr w:type="spellEnd"/>
      <w:r w:rsidRPr="008C3FED">
        <w:rPr>
          <w:color w:val="221E1F"/>
          <w:sz w:val="24"/>
          <w:szCs w:val="24"/>
        </w:rPr>
        <w:t xml:space="preserve">, M., </w:t>
      </w:r>
      <w:proofErr w:type="spellStart"/>
      <w:r w:rsidRPr="008C3FED">
        <w:rPr>
          <w:color w:val="221E1F"/>
          <w:sz w:val="24"/>
          <w:szCs w:val="24"/>
        </w:rPr>
        <w:t>Fadel</w:t>
      </w:r>
      <w:proofErr w:type="spellEnd"/>
      <w:r w:rsidRPr="008C3FED">
        <w:rPr>
          <w:color w:val="221E1F"/>
          <w:sz w:val="24"/>
          <w:szCs w:val="24"/>
        </w:rPr>
        <w:t>, C., &amp;</w:t>
      </w:r>
      <w:proofErr w:type="spellStart"/>
      <w:r w:rsidRPr="008C3FED">
        <w:rPr>
          <w:color w:val="221E1F"/>
          <w:sz w:val="24"/>
          <w:szCs w:val="24"/>
        </w:rPr>
        <w:t>Horvathova</w:t>
      </w:r>
      <w:proofErr w:type="spellEnd"/>
      <w:r w:rsidRPr="008C3FED">
        <w:rPr>
          <w:color w:val="221E1F"/>
          <w:sz w:val="24"/>
          <w:szCs w:val="24"/>
        </w:rPr>
        <w:t>, M. (2015).</w:t>
      </w:r>
      <w:r w:rsidRPr="008C3FED">
        <w:rPr>
          <w:i/>
          <w:color w:val="221E1F"/>
          <w:sz w:val="24"/>
          <w:szCs w:val="24"/>
        </w:rPr>
        <w:t>Character education for the 21st</w:t>
      </w:r>
      <w:r w:rsidRPr="008C3FED">
        <w:rPr>
          <w:i/>
          <w:color w:val="221E1F"/>
          <w:spacing w:val="1"/>
          <w:sz w:val="24"/>
          <w:szCs w:val="24"/>
        </w:rPr>
        <w:t xml:space="preserve"> </w:t>
      </w:r>
      <w:r w:rsidRPr="008C3FED">
        <w:rPr>
          <w:i/>
          <w:color w:val="221E1F"/>
          <w:sz w:val="24"/>
          <w:szCs w:val="24"/>
        </w:rPr>
        <w:t>century:</w:t>
      </w:r>
      <w:r w:rsidRPr="008C3FED">
        <w:rPr>
          <w:i/>
          <w:color w:val="221E1F"/>
          <w:spacing w:val="46"/>
          <w:sz w:val="24"/>
          <w:szCs w:val="24"/>
        </w:rPr>
        <w:t xml:space="preserve"> </w:t>
      </w:r>
      <w:r w:rsidRPr="008C3FED">
        <w:rPr>
          <w:i/>
          <w:color w:val="221E1F"/>
          <w:sz w:val="24"/>
          <w:szCs w:val="24"/>
        </w:rPr>
        <w:t>What</w:t>
      </w:r>
      <w:r w:rsidRPr="008C3FED">
        <w:rPr>
          <w:i/>
          <w:color w:val="221E1F"/>
          <w:spacing w:val="47"/>
          <w:sz w:val="24"/>
          <w:szCs w:val="24"/>
        </w:rPr>
        <w:t xml:space="preserve"> </w:t>
      </w:r>
      <w:r w:rsidRPr="008C3FED">
        <w:rPr>
          <w:i/>
          <w:color w:val="221E1F"/>
          <w:sz w:val="24"/>
          <w:szCs w:val="24"/>
        </w:rPr>
        <w:t>should</w:t>
      </w:r>
      <w:r w:rsidRPr="008C3FED">
        <w:rPr>
          <w:i/>
          <w:color w:val="221E1F"/>
          <w:spacing w:val="46"/>
          <w:sz w:val="24"/>
          <w:szCs w:val="24"/>
        </w:rPr>
        <w:t xml:space="preserve"> </w:t>
      </w:r>
      <w:r w:rsidRPr="008C3FED">
        <w:rPr>
          <w:i/>
          <w:color w:val="221E1F"/>
          <w:sz w:val="24"/>
          <w:szCs w:val="24"/>
        </w:rPr>
        <w:t>students</w:t>
      </w:r>
      <w:r w:rsidRPr="008C3FED">
        <w:rPr>
          <w:i/>
          <w:color w:val="221E1F"/>
          <w:spacing w:val="43"/>
          <w:sz w:val="24"/>
          <w:szCs w:val="24"/>
        </w:rPr>
        <w:t xml:space="preserve"> </w:t>
      </w:r>
      <w:proofErr w:type="spellStart"/>
      <w:r w:rsidRPr="008C3FED">
        <w:rPr>
          <w:i/>
          <w:color w:val="221E1F"/>
          <w:sz w:val="24"/>
          <w:szCs w:val="24"/>
        </w:rPr>
        <w:t>learn</w:t>
      </w:r>
      <w:proofErr w:type="gramStart"/>
      <w:r w:rsidRPr="008C3FED">
        <w:rPr>
          <w:i/>
          <w:color w:val="221E1F"/>
          <w:sz w:val="24"/>
          <w:szCs w:val="24"/>
        </w:rPr>
        <w:t>?</w:t>
      </w:r>
      <w:r w:rsidRPr="008C3FED">
        <w:rPr>
          <w:color w:val="221E1F"/>
          <w:sz w:val="24"/>
          <w:szCs w:val="24"/>
        </w:rPr>
        <w:t>Boston</w:t>
      </w:r>
      <w:proofErr w:type="spellEnd"/>
      <w:proofErr w:type="gramEnd"/>
      <w:r w:rsidRPr="008C3FED">
        <w:rPr>
          <w:color w:val="221E1F"/>
          <w:sz w:val="24"/>
          <w:szCs w:val="24"/>
        </w:rPr>
        <w:t>,</w:t>
      </w:r>
      <w:r w:rsidRPr="008C3FED">
        <w:rPr>
          <w:color w:val="221E1F"/>
          <w:spacing w:val="46"/>
          <w:sz w:val="24"/>
          <w:szCs w:val="24"/>
        </w:rPr>
        <w:t xml:space="preserve"> </w:t>
      </w:r>
      <w:r w:rsidRPr="008C3FED">
        <w:rPr>
          <w:color w:val="221E1F"/>
          <w:sz w:val="24"/>
          <w:szCs w:val="24"/>
        </w:rPr>
        <w:t>MA:</w:t>
      </w:r>
      <w:r w:rsidRPr="008C3FED">
        <w:rPr>
          <w:color w:val="221E1F"/>
          <w:spacing w:val="44"/>
          <w:sz w:val="24"/>
          <w:szCs w:val="24"/>
        </w:rPr>
        <w:t xml:space="preserve"> </w:t>
      </w:r>
      <w:r w:rsidRPr="008C3FED">
        <w:rPr>
          <w:color w:val="221E1F"/>
          <w:sz w:val="24"/>
          <w:szCs w:val="24"/>
        </w:rPr>
        <w:t>Center</w:t>
      </w:r>
      <w:r w:rsidRPr="008C3FED">
        <w:rPr>
          <w:color w:val="221E1F"/>
          <w:spacing w:val="47"/>
          <w:sz w:val="24"/>
          <w:szCs w:val="24"/>
        </w:rPr>
        <w:t xml:space="preserve"> </w:t>
      </w:r>
      <w:r w:rsidRPr="008C3FED">
        <w:rPr>
          <w:color w:val="221E1F"/>
          <w:sz w:val="24"/>
          <w:szCs w:val="24"/>
        </w:rPr>
        <w:t>for</w:t>
      </w:r>
      <w:r w:rsidRPr="008C3FED">
        <w:rPr>
          <w:color w:val="221E1F"/>
          <w:spacing w:val="46"/>
          <w:sz w:val="24"/>
          <w:szCs w:val="24"/>
        </w:rPr>
        <w:t xml:space="preserve"> </w:t>
      </w:r>
      <w:r w:rsidRPr="008C3FED">
        <w:rPr>
          <w:color w:val="221E1F"/>
          <w:sz w:val="24"/>
          <w:szCs w:val="24"/>
        </w:rPr>
        <w:t>Curriculum</w:t>
      </w:r>
      <w:r w:rsidRPr="008C3FED">
        <w:rPr>
          <w:color w:val="221E1F"/>
          <w:spacing w:val="42"/>
          <w:sz w:val="24"/>
          <w:szCs w:val="24"/>
        </w:rPr>
        <w:t xml:space="preserve"> </w:t>
      </w:r>
      <w:r w:rsidRPr="008C3FED">
        <w:rPr>
          <w:color w:val="221E1F"/>
          <w:sz w:val="24"/>
          <w:szCs w:val="24"/>
        </w:rPr>
        <w:t>Redesign.</w:t>
      </w:r>
      <w:r w:rsidRPr="008C3FED">
        <w:rPr>
          <w:color w:val="221E1F"/>
          <w:spacing w:val="46"/>
          <w:sz w:val="24"/>
          <w:szCs w:val="24"/>
        </w:rPr>
        <w:t xml:space="preserve"> </w:t>
      </w:r>
      <w:proofErr w:type="gramStart"/>
      <w:r w:rsidRPr="008C3FED">
        <w:rPr>
          <w:color w:val="221E1F"/>
          <w:sz w:val="24"/>
          <w:szCs w:val="24"/>
        </w:rPr>
        <w:t>Retrieved</w:t>
      </w:r>
      <w:r w:rsidRPr="008C3FED">
        <w:rPr>
          <w:color w:val="221E1F"/>
          <w:spacing w:val="-53"/>
          <w:sz w:val="24"/>
          <w:szCs w:val="24"/>
        </w:rPr>
        <w:t xml:space="preserve"> </w:t>
      </w:r>
      <w:r w:rsidRPr="008C3FED">
        <w:rPr>
          <w:color w:val="221E1F"/>
          <w:sz w:val="24"/>
          <w:szCs w:val="24"/>
        </w:rPr>
        <w:t>from:</w:t>
      </w:r>
      <w:r w:rsidRPr="008C3FED">
        <w:rPr>
          <w:color w:val="0562C1"/>
          <w:sz w:val="24"/>
          <w:szCs w:val="24"/>
        </w:rPr>
        <w:t xml:space="preserve"> </w:t>
      </w:r>
      <w:hyperlink r:id="rId13">
        <w:r w:rsidRPr="008C3FED">
          <w:rPr>
            <w:color w:val="0562C1"/>
            <w:sz w:val="24"/>
            <w:szCs w:val="24"/>
            <w:u w:val="single" w:color="0562C1"/>
          </w:rPr>
          <w:t>www.curriculumredesign.org</w:t>
        </w:r>
        <w:r w:rsidRPr="008C3FED">
          <w:rPr>
            <w:color w:val="0562C1"/>
            <w:spacing w:val="-3"/>
            <w:sz w:val="24"/>
            <w:szCs w:val="24"/>
          </w:rPr>
          <w:t xml:space="preserve"> </w:t>
        </w:r>
      </w:hyperlink>
      <w:r w:rsidRPr="008C3FED">
        <w:rPr>
          <w:sz w:val="24"/>
          <w:szCs w:val="24"/>
        </w:rPr>
        <w:t>Downloaded 25</w:t>
      </w:r>
      <w:r w:rsidRPr="008C3FED">
        <w:rPr>
          <w:spacing w:val="-3"/>
          <w:sz w:val="24"/>
          <w:szCs w:val="24"/>
        </w:rPr>
        <w:t xml:space="preserve"> </w:t>
      </w:r>
      <w:r w:rsidRPr="008C3FED">
        <w:rPr>
          <w:sz w:val="24"/>
          <w:szCs w:val="24"/>
        </w:rPr>
        <w:t>March</w:t>
      </w:r>
      <w:r w:rsidRPr="008C3FED">
        <w:rPr>
          <w:spacing w:val="-3"/>
          <w:sz w:val="24"/>
          <w:szCs w:val="24"/>
        </w:rPr>
        <w:t xml:space="preserve"> </w:t>
      </w:r>
      <w:r w:rsidRPr="008C3FED">
        <w:rPr>
          <w:sz w:val="24"/>
          <w:szCs w:val="24"/>
        </w:rPr>
        <w:t>2019.</w:t>
      </w:r>
      <w:proofErr w:type="gramEnd"/>
    </w:p>
    <w:p w:rsidR="0098564F" w:rsidRPr="00781B68" w:rsidRDefault="005C3BA3" w:rsidP="008C3FED">
      <w:pPr>
        <w:tabs>
          <w:tab w:val="left" w:pos="501"/>
        </w:tabs>
        <w:spacing w:line="360" w:lineRule="auto"/>
        <w:ind w:left="1134" w:right="110" w:hanging="1134"/>
        <w:jc w:val="both"/>
        <w:rPr>
          <w:sz w:val="24"/>
          <w:szCs w:val="24"/>
        </w:rPr>
      </w:pPr>
      <w:r w:rsidRPr="008C3FED">
        <w:rPr>
          <w:color w:val="221E1F"/>
          <w:sz w:val="24"/>
          <w:szCs w:val="24"/>
        </w:rPr>
        <w:t>Clifton</w:t>
      </w:r>
      <w:r w:rsidRPr="00781B68">
        <w:rPr>
          <w:sz w:val="24"/>
          <w:szCs w:val="24"/>
        </w:rPr>
        <w:t>,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Jim.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(</w:t>
      </w:r>
      <w:r w:rsidRPr="00781B68">
        <w:rPr>
          <w:color w:val="221E1F"/>
          <w:sz w:val="24"/>
          <w:szCs w:val="24"/>
        </w:rPr>
        <w:t>2016</w:t>
      </w:r>
      <w:r w:rsidRPr="00781B68">
        <w:rPr>
          <w:sz w:val="24"/>
          <w:szCs w:val="24"/>
        </w:rPr>
        <w:t>).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Universities: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Disruption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is</w:t>
      </w:r>
      <w:r w:rsidRPr="00781B68">
        <w:rPr>
          <w:spacing w:val="1"/>
          <w:sz w:val="24"/>
          <w:szCs w:val="24"/>
        </w:rPr>
        <w:t xml:space="preserve"> </w:t>
      </w:r>
      <w:proofErr w:type="gramStart"/>
      <w:r w:rsidRPr="00781B68">
        <w:rPr>
          <w:sz w:val="24"/>
          <w:szCs w:val="24"/>
        </w:rPr>
        <w:t>Coming</w:t>
      </w:r>
      <w:proofErr w:type="gramEnd"/>
      <w:r w:rsidRPr="00781B68">
        <w:rPr>
          <w:sz w:val="24"/>
          <w:szCs w:val="24"/>
        </w:rPr>
        <w:t>.</w:t>
      </w:r>
      <w:r w:rsidRPr="00781B68">
        <w:rPr>
          <w:color w:val="0000FF"/>
          <w:spacing w:val="1"/>
          <w:sz w:val="24"/>
          <w:szCs w:val="24"/>
        </w:rPr>
        <w:t xml:space="preserve"> </w:t>
      </w:r>
      <w:hyperlink r:id="rId14">
        <w:r w:rsidRPr="00781B68">
          <w:rPr>
            <w:color w:val="0000FF"/>
            <w:sz w:val="24"/>
            <w:szCs w:val="24"/>
            <w:u w:val="single" w:color="0000FF"/>
          </w:rPr>
          <w:t>http://news.gallup.com/opinion/</w:t>
        </w:r>
      </w:hyperlink>
      <w:r w:rsidRPr="00781B68">
        <w:rPr>
          <w:color w:val="0000FF"/>
          <w:spacing w:val="-52"/>
          <w:sz w:val="24"/>
          <w:szCs w:val="24"/>
        </w:rPr>
        <w:t xml:space="preserve"> </w:t>
      </w:r>
      <w:r w:rsidRPr="00781B68">
        <w:rPr>
          <w:sz w:val="24"/>
          <w:szCs w:val="24"/>
        </w:rPr>
        <w:t>chairman/191633/universitiesdisruption-coming.aspx.</w:t>
      </w:r>
      <w:r w:rsidRPr="00781B68">
        <w:rPr>
          <w:spacing w:val="-4"/>
          <w:sz w:val="24"/>
          <w:szCs w:val="24"/>
        </w:rPr>
        <w:t xml:space="preserve"> </w:t>
      </w:r>
      <w:r w:rsidRPr="00781B68">
        <w:rPr>
          <w:sz w:val="24"/>
          <w:szCs w:val="24"/>
        </w:rPr>
        <w:t>Downloaded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20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March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2019.</w:t>
      </w:r>
    </w:p>
    <w:p w:rsidR="0098564F" w:rsidRPr="00781B68" w:rsidRDefault="005C3BA3" w:rsidP="008C3FED">
      <w:pPr>
        <w:tabs>
          <w:tab w:val="left" w:pos="501"/>
        </w:tabs>
        <w:spacing w:line="360" w:lineRule="auto"/>
        <w:ind w:left="1134" w:right="110" w:hanging="1134"/>
        <w:jc w:val="both"/>
        <w:rPr>
          <w:color w:val="221E1F"/>
          <w:sz w:val="24"/>
          <w:szCs w:val="24"/>
        </w:rPr>
      </w:pPr>
      <w:r w:rsidRPr="00781B68">
        <w:rPr>
          <w:color w:val="221E1F"/>
          <w:sz w:val="24"/>
          <w:szCs w:val="24"/>
        </w:rPr>
        <w:t>Drake, S.M. (2014). Designing across the curriculum for “sustainable wellbeing”: A 21st century</w:t>
      </w:r>
      <w:r w:rsidRPr="00781B68">
        <w:rPr>
          <w:color w:val="221E1F"/>
          <w:spacing w:val="1"/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 xml:space="preserve">approach. In F. Deer, T. </w:t>
      </w:r>
      <w:proofErr w:type="spellStart"/>
      <w:r w:rsidRPr="00781B68">
        <w:rPr>
          <w:color w:val="221E1F"/>
          <w:sz w:val="24"/>
          <w:szCs w:val="24"/>
        </w:rPr>
        <w:t>Falkenberg</w:t>
      </w:r>
      <w:proofErr w:type="spellEnd"/>
      <w:r w:rsidRPr="00781B68">
        <w:rPr>
          <w:color w:val="221E1F"/>
          <w:sz w:val="24"/>
          <w:szCs w:val="24"/>
        </w:rPr>
        <w:t xml:space="preserve">, B. McMillan, &amp;L. Sims (Eds.), </w:t>
      </w:r>
      <w:r w:rsidRPr="00781B68">
        <w:rPr>
          <w:i/>
          <w:color w:val="221E1F"/>
          <w:sz w:val="24"/>
          <w:szCs w:val="24"/>
        </w:rPr>
        <w:t>Sustainable</w:t>
      </w:r>
      <w:r w:rsidRPr="00781B68">
        <w:rPr>
          <w:i/>
          <w:color w:val="221E1F"/>
          <w:spacing w:val="1"/>
          <w:sz w:val="24"/>
          <w:szCs w:val="24"/>
        </w:rPr>
        <w:t xml:space="preserve"> </w:t>
      </w:r>
      <w:r w:rsidRPr="00781B68">
        <w:rPr>
          <w:i/>
          <w:color w:val="221E1F"/>
          <w:sz w:val="24"/>
          <w:szCs w:val="24"/>
        </w:rPr>
        <w:t>well-being:</w:t>
      </w:r>
      <w:r w:rsidRPr="00781B68">
        <w:rPr>
          <w:i/>
          <w:color w:val="221E1F"/>
          <w:spacing w:val="1"/>
          <w:sz w:val="24"/>
          <w:szCs w:val="24"/>
        </w:rPr>
        <w:t xml:space="preserve"> </w:t>
      </w:r>
      <w:r w:rsidRPr="00781B68">
        <w:rPr>
          <w:i/>
          <w:color w:val="221E1F"/>
          <w:sz w:val="24"/>
          <w:szCs w:val="24"/>
        </w:rPr>
        <w:t xml:space="preserve">Concepts, issues, and educational </w:t>
      </w:r>
      <w:proofErr w:type="gramStart"/>
      <w:r w:rsidRPr="00781B68">
        <w:rPr>
          <w:i/>
          <w:color w:val="221E1F"/>
          <w:sz w:val="24"/>
          <w:szCs w:val="24"/>
        </w:rPr>
        <w:t>practice</w:t>
      </w:r>
      <w:r w:rsidRPr="00781B68">
        <w:rPr>
          <w:color w:val="221E1F"/>
          <w:sz w:val="24"/>
          <w:szCs w:val="24"/>
        </w:rPr>
        <w:t>(</w:t>
      </w:r>
      <w:proofErr w:type="gramEnd"/>
      <w:r w:rsidRPr="00781B68">
        <w:rPr>
          <w:color w:val="221E1F"/>
          <w:sz w:val="24"/>
          <w:szCs w:val="24"/>
        </w:rPr>
        <w:t>pp. 57–76). Winnipeg, MB:</w:t>
      </w:r>
      <w:r w:rsidRPr="00781B68">
        <w:rPr>
          <w:color w:val="221E1F"/>
          <w:spacing w:val="1"/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>Education for Sustainable</w:t>
      </w:r>
      <w:r w:rsidRPr="00781B68">
        <w:rPr>
          <w:color w:val="221E1F"/>
          <w:spacing w:val="1"/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>Well-Being</w:t>
      </w:r>
      <w:r w:rsidRPr="00781B68">
        <w:rPr>
          <w:color w:val="221E1F"/>
          <w:spacing w:val="-4"/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>(ESWB).</w:t>
      </w:r>
    </w:p>
    <w:p w:rsidR="0098564F" w:rsidRPr="00781B68" w:rsidRDefault="005C3BA3" w:rsidP="008C3FED">
      <w:pPr>
        <w:tabs>
          <w:tab w:val="left" w:pos="501"/>
        </w:tabs>
        <w:spacing w:line="360" w:lineRule="auto"/>
        <w:ind w:left="1134" w:right="110" w:hanging="1134"/>
        <w:jc w:val="both"/>
        <w:rPr>
          <w:color w:val="221E1F"/>
          <w:sz w:val="24"/>
          <w:szCs w:val="24"/>
        </w:rPr>
      </w:pPr>
      <w:proofErr w:type="spellStart"/>
      <w:r w:rsidRPr="00781B68">
        <w:rPr>
          <w:color w:val="221E1F"/>
          <w:sz w:val="24"/>
          <w:szCs w:val="24"/>
        </w:rPr>
        <w:t>EvanP</w:t>
      </w:r>
      <w:proofErr w:type="spellEnd"/>
      <w:proofErr w:type="gramStart"/>
      <w:r w:rsidRPr="00781B68">
        <w:rPr>
          <w:color w:val="221E1F"/>
          <w:sz w:val="24"/>
          <w:szCs w:val="24"/>
        </w:rPr>
        <w:t>,.</w:t>
      </w:r>
      <w:proofErr w:type="gramEnd"/>
      <w:r w:rsidRPr="00781B68">
        <w:rPr>
          <w:color w:val="221E1F"/>
          <w:sz w:val="24"/>
          <w:szCs w:val="24"/>
        </w:rPr>
        <w:t xml:space="preserve"> (2012). Industrial Internet: Pushing the </w:t>
      </w:r>
      <w:proofErr w:type="spellStart"/>
      <w:r w:rsidRPr="00781B68">
        <w:rPr>
          <w:color w:val="221E1F"/>
          <w:sz w:val="24"/>
          <w:szCs w:val="24"/>
        </w:rPr>
        <w:t>boundries</w:t>
      </w:r>
      <w:proofErr w:type="spellEnd"/>
      <w:r w:rsidRPr="00781B68">
        <w:rPr>
          <w:color w:val="221E1F"/>
          <w:sz w:val="24"/>
          <w:szCs w:val="24"/>
        </w:rPr>
        <w:t xml:space="preserve"> </w:t>
      </w:r>
      <w:proofErr w:type="spellStart"/>
      <w:r w:rsidRPr="00781B68">
        <w:rPr>
          <w:color w:val="221E1F"/>
          <w:sz w:val="24"/>
          <w:szCs w:val="24"/>
        </w:rPr>
        <w:t>ofMinds</w:t>
      </w:r>
      <w:proofErr w:type="spellEnd"/>
      <w:r w:rsidRPr="00781B68">
        <w:rPr>
          <w:color w:val="221E1F"/>
          <w:sz w:val="24"/>
          <w:szCs w:val="24"/>
        </w:rPr>
        <w:t xml:space="preserve"> and Machines,” pp. 1–37, 2012.</w:t>
      </w:r>
      <w:r w:rsidRPr="00781B68">
        <w:rPr>
          <w:color w:val="221E1F"/>
          <w:spacing w:val="-52"/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>[Online].</w:t>
      </w:r>
      <w:r w:rsidRPr="00781B68">
        <w:rPr>
          <w:color w:val="221E1F"/>
          <w:spacing w:val="1"/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>Available:</w:t>
      </w:r>
      <w:r w:rsidRPr="00781B68">
        <w:rPr>
          <w:color w:val="0562C1"/>
          <w:spacing w:val="1"/>
          <w:sz w:val="24"/>
          <w:szCs w:val="24"/>
        </w:rPr>
        <w:t xml:space="preserve"> </w:t>
      </w:r>
      <w:hyperlink r:id="rId15">
        <w:r w:rsidRPr="00781B68">
          <w:rPr>
            <w:color w:val="0562C1"/>
            <w:sz w:val="24"/>
            <w:szCs w:val="24"/>
            <w:u w:val="single" w:color="0562C1"/>
          </w:rPr>
          <w:t>http://www.ge.com/docs/chapters/Industrial</w:t>
        </w:r>
        <w:r w:rsidRPr="00781B68">
          <w:rPr>
            <w:color w:val="0562C1"/>
            <w:spacing w:val="1"/>
            <w:sz w:val="24"/>
            <w:szCs w:val="24"/>
            <w:u w:val="single" w:color="0562C1"/>
          </w:rPr>
          <w:t xml:space="preserve"> </w:t>
        </w:r>
        <w:r w:rsidRPr="00781B68">
          <w:rPr>
            <w:color w:val="0562C1"/>
            <w:sz w:val="24"/>
            <w:szCs w:val="24"/>
            <w:u w:val="single" w:color="0562C1"/>
          </w:rPr>
          <w:t>Internet.pdf</w:t>
        </w:r>
        <w:r w:rsidRPr="00781B68">
          <w:rPr>
            <w:color w:val="221E1F"/>
            <w:sz w:val="24"/>
            <w:szCs w:val="24"/>
          </w:rPr>
          <w:t>.</w:t>
        </w:r>
      </w:hyperlink>
      <w:r w:rsidRPr="00781B68">
        <w:rPr>
          <w:color w:val="221E1F"/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Downloaded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20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March 2019</w:t>
      </w:r>
    </w:p>
    <w:p w:rsidR="0098564F" w:rsidRPr="00781B68" w:rsidRDefault="005C3BA3" w:rsidP="008C3FED">
      <w:pPr>
        <w:tabs>
          <w:tab w:val="left" w:pos="501"/>
        </w:tabs>
        <w:spacing w:line="360" w:lineRule="auto"/>
        <w:ind w:left="1134" w:right="110" w:hanging="1134"/>
        <w:jc w:val="both"/>
        <w:rPr>
          <w:color w:val="221E1F"/>
          <w:sz w:val="24"/>
          <w:szCs w:val="24"/>
        </w:rPr>
      </w:pPr>
      <w:proofErr w:type="spellStart"/>
      <w:r w:rsidRPr="00781B68">
        <w:rPr>
          <w:color w:val="221E1F"/>
          <w:sz w:val="24"/>
          <w:szCs w:val="24"/>
        </w:rPr>
        <w:t>Fullan</w:t>
      </w:r>
      <w:proofErr w:type="spellEnd"/>
      <w:r w:rsidRPr="00781B68">
        <w:rPr>
          <w:color w:val="221E1F"/>
          <w:sz w:val="24"/>
          <w:szCs w:val="24"/>
        </w:rPr>
        <w:t xml:space="preserve">, M. (2013). </w:t>
      </w:r>
      <w:r w:rsidRPr="00781B68">
        <w:rPr>
          <w:i/>
          <w:color w:val="221E1F"/>
          <w:sz w:val="24"/>
          <w:szCs w:val="24"/>
        </w:rPr>
        <w:t xml:space="preserve">Great to excellent: Launching the next stage of </w:t>
      </w:r>
      <w:proofErr w:type="spellStart"/>
      <w:r w:rsidRPr="00781B68">
        <w:rPr>
          <w:i/>
          <w:color w:val="221E1F"/>
          <w:sz w:val="24"/>
          <w:szCs w:val="24"/>
        </w:rPr>
        <w:t>Ontario’seducation</w:t>
      </w:r>
      <w:proofErr w:type="spellEnd"/>
      <w:r w:rsidRPr="00781B68">
        <w:rPr>
          <w:i/>
          <w:color w:val="221E1F"/>
          <w:sz w:val="24"/>
          <w:szCs w:val="24"/>
        </w:rPr>
        <w:t xml:space="preserve"> agenda.</w:t>
      </w:r>
      <w:r w:rsidRPr="00781B68">
        <w:rPr>
          <w:i/>
          <w:color w:val="221E1F"/>
          <w:spacing w:val="1"/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>Toronto:</w:t>
      </w:r>
      <w:r w:rsidRPr="00781B68">
        <w:rPr>
          <w:color w:val="221E1F"/>
          <w:sz w:val="24"/>
          <w:szCs w:val="24"/>
        </w:rPr>
        <w:tab/>
        <w:t>Ontario</w:t>
      </w:r>
      <w:r w:rsidRPr="00781B68">
        <w:rPr>
          <w:color w:val="221E1F"/>
          <w:sz w:val="24"/>
          <w:szCs w:val="24"/>
        </w:rPr>
        <w:tab/>
        <w:t>Ministry</w:t>
      </w:r>
      <w:r w:rsidRPr="00781B68">
        <w:rPr>
          <w:color w:val="221E1F"/>
          <w:sz w:val="24"/>
          <w:szCs w:val="24"/>
        </w:rPr>
        <w:tab/>
        <w:t>of</w:t>
      </w:r>
      <w:r w:rsidRPr="00781B68">
        <w:rPr>
          <w:color w:val="221E1F"/>
          <w:sz w:val="24"/>
          <w:szCs w:val="24"/>
        </w:rPr>
        <w:tab/>
        <w:t>Education.</w:t>
      </w:r>
      <w:r w:rsidRPr="00781B68">
        <w:rPr>
          <w:color w:val="221E1F"/>
          <w:sz w:val="24"/>
          <w:szCs w:val="24"/>
        </w:rPr>
        <w:tab/>
        <w:t>Retrieved</w:t>
      </w:r>
      <w:r w:rsidRPr="00781B68">
        <w:rPr>
          <w:color w:val="221E1F"/>
          <w:sz w:val="24"/>
          <w:szCs w:val="24"/>
        </w:rPr>
        <w:tab/>
        <w:t>from:</w:t>
      </w:r>
      <w:r w:rsidRPr="00781B68">
        <w:rPr>
          <w:color w:val="0562C1"/>
          <w:spacing w:val="-53"/>
          <w:sz w:val="24"/>
          <w:szCs w:val="24"/>
        </w:rPr>
        <w:t xml:space="preserve"> </w:t>
      </w:r>
      <w:hyperlink r:id="rId16">
        <w:r w:rsidRPr="00781B68">
          <w:rPr>
            <w:color w:val="0562C1"/>
            <w:sz w:val="24"/>
            <w:szCs w:val="24"/>
            <w:u w:val="single" w:color="0562C1"/>
          </w:rPr>
          <w:t>www.edu.gov.on.ca/eng/document/reports/FullanReport_EN_07.pdf.</w:t>
        </w:r>
      </w:hyperlink>
    </w:p>
    <w:p w:rsidR="0098564F" w:rsidRPr="00781B68" w:rsidRDefault="005C3BA3" w:rsidP="008C3FED">
      <w:pPr>
        <w:tabs>
          <w:tab w:val="left" w:pos="501"/>
        </w:tabs>
        <w:spacing w:line="360" w:lineRule="auto"/>
        <w:ind w:left="1134" w:right="110" w:hanging="1134"/>
        <w:jc w:val="both"/>
        <w:rPr>
          <w:color w:val="3C4F59"/>
          <w:sz w:val="24"/>
          <w:szCs w:val="24"/>
        </w:rPr>
      </w:pPr>
      <w:r w:rsidRPr="008C3FED">
        <w:rPr>
          <w:color w:val="221E1F"/>
          <w:sz w:val="24"/>
          <w:szCs w:val="24"/>
        </w:rPr>
        <w:t>Gardner</w:t>
      </w:r>
      <w:r w:rsidRPr="00781B68">
        <w:rPr>
          <w:color w:val="3C4F59"/>
          <w:sz w:val="24"/>
          <w:szCs w:val="24"/>
        </w:rPr>
        <w:t>,</w:t>
      </w:r>
      <w:r w:rsidRPr="00781B68">
        <w:rPr>
          <w:color w:val="3C4F59"/>
          <w:spacing w:val="1"/>
          <w:sz w:val="24"/>
          <w:szCs w:val="24"/>
        </w:rPr>
        <w:t xml:space="preserve"> </w:t>
      </w:r>
      <w:r w:rsidRPr="00781B68">
        <w:rPr>
          <w:color w:val="3C4F59"/>
          <w:sz w:val="24"/>
          <w:szCs w:val="24"/>
        </w:rPr>
        <w:t>Howard.</w:t>
      </w:r>
      <w:r w:rsidRPr="00781B68">
        <w:rPr>
          <w:color w:val="3C4F59"/>
          <w:spacing w:val="1"/>
          <w:sz w:val="24"/>
          <w:szCs w:val="24"/>
        </w:rPr>
        <w:t xml:space="preserve"> </w:t>
      </w:r>
      <w:r w:rsidRPr="00781B68">
        <w:rPr>
          <w:color w:val="3C4F59"/>
          <w:sz w:val="24"/>
          <w:szCs w:val="24"/>
        </w:rPr>
        <w:t>(2007).</w:t>
      </w:r>
      <w:r w:rsidRPr="00781B68">
        <w:rPr>
          <w:i/>
          <w:color w:val="3C4F59"/>
          <w:sz w:val="24"/>
          <w:szCs w:val="24"/>
        </w:rPr>
        <w:t>Five</w:t>
      </w:r>
      <w:r w:rsidRPr="00781B68">
        <w:rPr>
          <w:i/>
          <w:color w:val="3C4F59"/>
          <w:spacing w:val="1"/>
          <w:sz w:val="24"/>
          <w:szCs w:val="24"/>
        </w:rPr>
        <w:t xml:space="preserve"> </w:t>
      </w:r>
      <w:r w:rsidRPr="00781B68">
        <w:rPr>
          <w:i/>
          <w:color w:val="3C4F59"/>
          <w:sz w:val="24"/>
          <w:szCs w:val="24"/>
        </w:rPr>
        <w:t>Minds</w:t>
      </w:r>
      <w:r w:rsidRPr="00781B68">
        <w:rPr>
          <w:i/>
          <w:color w:val="3C4F59"/>
          <w:spacing w:val="1"/>
          <w:sz w:val="24"/>
          <w:szCs w:val="24"/>
        </w:rPr>
        <w:t xml:space="preserve"> </w:t>
      </w:r>
      <w:r w:rsidRPr="00781B68">
        <w:rPr>
          <w:i/>
          <w:color w:val="3C4F59"/>
          <w:sz w:val="24"/>
          <w:szCs w:val="24"/>
        </w:rPr>
        <w:t>for</w:t>
      </w:r>
      <w:r w:rsidRPr="00781B68">
        <w:rPr>
          <w:i/>
          <w:color w:val="3C4F59"/>
          <w:spacing w:val="1"/>
          <w:sz w:val="24"/>
          <w:szCs w:val="24"/>
        </w:rPr>
        <w:t xml:space="preserve"> </w:t>
      </w:r>
      <w:r w:rsidRPr="00781B68">
        <w:rPr>
          <w:i/>
          <w:color w:val="3C4F59"/>
          <w:sz w:val="24"/>
          <w:szCs w:val="24"/>
        </w:rPr>
        <w:t>the</w:t>
      </w:r>
      <w:r w:rsidRPr="00781B68">
        <w:rPr>
          <w:i/>
          <w:color w:val="3C4F59"/>
          <w:spacing w:val="1"/>
          <w:sz w:val="24"/>
          <w:szCs w:val="24"/>
        </w:rPr>
        <w:t xml:space="preserve"> </w:t>
      </w:r>
      <w:r w:rsidRPr="00781B68">
        <w:rPr>
          <w:i/>
          <w:color w:val="3C4F59"/>
          <w:sz w:val="24"/>
          <w:szCs w:val="24"/>
        </w:rPr>
        <w:t>Future.</w:t>
      </w:r>
      <w:r w:rsidRPr="00781B68">
        <w:rPr>
          <w:i/>
          <w:color w:val="3C4F59"/>
          <w:spacing w:val="1"/>
          <w:sz w:val="24"/>
          <w:szCs w:val="24"/>
        </w:rPr>
        <w:t xml:space="preserve"> </w:t>
      </w:r>
      <w:r w:rsidRPr="00781B68">
        <w:rPr>
          <w:color w:val="3C4F59"/>
          <w:sz w:val="24"/>
          <w:szCs w:val="24"/>
        </w:rPr>
        <w:t>Boston,</w:t>
      </w:r>
      <w:r w:rsidRPr="00781B68">
        <w:rPr>
          <w:color w:val="3C4F59"/>
          <w:spacing w:val="1"/>
          <w:sz w:val="24"/>
          <w:szCs w:val="24"/>
        </w:rPr>
        <w:t xml:space="preserve"> </w:t>
      </w:r>
      <w:r w:rsidRPr="00781B68">
        <w:rPr>
          <w:color w:val="3C4F59"/>
          <w:sz w:val="24"/>
          <w:szCs w:val="24"/>
        </w:rPr>
        <w:t>MA:</w:t>
      </w:r>
      <w:r w:rsidRPr="00781B68">
        <w:rPr>
          <w:color w:val="3C4F59"/>
          <w:spacing w:val="1"/>
          <w:sz w:val="24"/>
          <w:szCs w:val="24"/>
        </w:rPr>
        <w:t xml:space="preserve"> </w:t>
      </w:r>
      <w:r w:rsidRPr="00781B68">
        <w:rPr>
          <w:color w:val="3C4F59"/>
          <w:sz w:val="24"/>
          <w:szCs w:val="24"/>
        </w:rPr>
        <w:t>Harvard</w:t>
      </w:r>
      <w:r w:rsidRPr="00781B68">
        <w:rPr>
          <w:color w:val="3C4F59"/>
          <w:spacing w:val="1"/>
          <w:sz w:val="24"/>
          <w:szCs w:val="24"/>
        </w:rPr>
        <w:t xml:space="preserve"> </w:t>
      </w:r>
      <w:r w:rsidRPr="00781B68">
        <w:rPr>
          <w:color w:val="3C4F59"/>
          <w:sz w:val="24"/>
          <w:szCs w:val="24"/>
        </w:rPr>
        <w:t>Business</w:t>
      </w:r>
      <w:r w:rsidRPr="00781B68">
        <w:rPr>
          <w:color w:val="3C4F59"/>
          <w:spacing w:val="1"/>
          <w:sz w:val="24"/>
          <w:szCs w:val="24"/>
        </w:rPr>
        <w:t xml:space="preserve"> </w:t>
      </w:r>
      <w:proofErr w:type="spellStart"/>
      <w:r w:rsidRPr="00781B68">
        <w:rPr>
          <w:color w:val="3C4F59"/>
          <w:sz w:val="24"/>
          <w:szCs w:val="24"/>
        </w:rPr>
        <w:t>School.</w:t>
      </w:r>
      <w:r w:rsidRPr="00781B68">
        <w:rPr>
          <w:sz w:val="24"/>
          <w:szCs w:val="24"/>
        </w:rPr>
        <w:t>Greenstein</w:t>
      </w:r>
      <w:proofErr w:type="spellEnd"/>
      <w:r w:rsidRPr="00781B68">
        <w:rPr>
          <w:sz w:val="24"/>
          <w:szCs w:val="24"/>
        </w:rPr>
        <w:t>, L. (</w:t>
      </w:r>
      <w:r w:rsidRPr="00781B68">
        <w:rPr>
          <w:color w:val="221E1F"/>
          <w:sz w:val="24"/>
          <w:szCs w:val="24"/>
        </w:rPr>
        <w:t>2012</w:t>
      </w:r>
      <w:r w:rsidRPr="00781B68">
        <w:rPr>
          <w:sz w:val="24"/>
          <w:szCs w:val="24"/>
        </w:rPr>
        <w:t>). Assessing 21st century skills: A guide to evaluating mastery 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authentic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learning. Corwin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Press.</w:t>
      </w:r>
    </w:p>
    <w:p w:rsidR="0098564F" w:rsidRPr="00781B68" w:rsidRDefault="005C3BA3" w:rsidP="008C3FED">
      <w:pPr>
        <w:tabs>
          <w:tab w:val="left" w:pos="501"/>
        </w:tabs>
        <w:spacing w:line="360" w:lineRule="auto"/>
        <w:ind w:left="1134" w:right="110" w:hanging="1134"/>
        <w:jc w:val="both"/>
        <w:rPr>
          <w:sz w:val="24"/>
          <w:szCs w:val="24"/>
        </w:rPr>
      </w:pPr>
      <w:r w:rsidRPr="008C3FED">
        <w:rPr>
          <w:color w:val="221E1F"/>
          <w:sz w:val="24"/>
          <w:szCs w:val="24"/>
        </w:rPr>
        <w:t>Hobbs</w:t>
      </w:r>
      <w:r w:rsidRPr="00781B68">
        <w:rPr>
          <w:sz w:val="24"/>
          <w:szCs w:val="24"/>
        </w:rPr>
        <w:t xml:space="preserve">, R., &amp; </w:t>
      </w:r>
      <w:r w:rsidRPr="00781B68">
        <w:rPr>
          <w:color w:val="221E1F"/>
          <w:sz w:val="24"/>
          <w:szCs w:val="24"/>
        </w:rPr>
        <w:t>Frost</w:t>
      </w:r>
      <w:r w:rsidRPr="00781B68">
        <w:rPr>
          <w:sz w:val="24"/>
          <w:szCs w:val="24"/>
        </w:rPr>
        <w:t xml:space="preserve">, R. (2015). Measuring the Acquisition of Media-Literacy Skills. </w:t>
      </w:r>
      <w:r w:rsidRPr="00781B68">
        <w:rPr>
          <w:i/>
          <w:sz w:val="24"/>
          <w:szCs w:val="24"/>
        </w:rPr>
        <w:t>Reading</w:t>
      </w:r>
      <w:r w:rsidRPr="00781B68">
        <w:rPr>
          <w:i/>
          <w:spacing w:val="1"/>
          <w:sz w:val="24"/>
          <w:szCs w:val="24"/>
        </w:rPr>
        <w:t xml:space="preserve"> </w:t>
      </w:r>
      <w:r w:rsidRPr="00781B68">
        <w:rPr>
          <w:i/>
          <w:sz w:val="24"/>
          <w:szCs w:val="24"/>
        </w:rPr>
        <w:t>Research</w:t>
      </w:r>
      <w:r w:rsidRPr="00781B68">
        <w:rPr>
          <w:i/>
          <w:spacing w:val="-1"/>
          <w:sz w:val="24"/>
          <w:szCs w:val="24"/>
        </w:rPr>
        <w:t xml:space="preserve"> </w:t>
      </w:r>
      <w:r w:rsidRPr="00781B68">
        <w:rPr>
          <w:i/>
          <w:sz w:val="24"/>
          <w:szCs w:val="24"/>
        </w:rPr>
        <w:t>Quarterly</w:t>
      </w:r>
      <w:r w:rsidRPr="00781B68">
        <w:rPr>
          <w:sz w:val="24"/>
          <w:szCs w:val="24"/>
        </w:rPr>
        <w:t xml:space="preserve">, </w:t>
      </w:r>
      <w:r w:rsidRPr="00781B68">
        <w:rPr>
          <w:i/>
          <w:sz w:val="24"/>
          <w:szCs w:val="24"/>
        </w:rPr>
        <w:t>38</w:t>
      </w:r>
      <w:r w:rsidRPr="00781B68">
        <w:rPr>
          <w:sz w:val="24"/>
          <w:szCs w:val="24"/>
        </w:rPr>
        <w:t>(3),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330–355.</w:t>
      </w:r>
    </w:p>
    <w:p w:rsidR="0098564F" w:rsidRPr="008C3FED" w:rsidRDefault="005C3BA3" w:rsidP="008C3FED">
      <w:pPr>
        <w:tabs>
          <w:tab w:val="left" w:pos="501"/>
        </w:tabs>
        <w:spacing w:line="360" w:lineRule="auto"/>
        <w:ind w:left="1134" w:right="110" w:hanging="1134"/>
        <w:jc w:val="both"/>
        <w:rPr>
          <w:color w:val="221E1F"/>
          <w:sz w:val="24"/>
          <w:szCs w:val="24"/>
        </w:rPr>
      </w:pPr>
      <w:proofErr w:type="spellStart"/>
      <w:r w:rsidRPr="00781B68">
        <w:rPr>
          <w:color w:val="221E1F"/>
          <w:sz w:val="24"/>
          <w:szCs w:val="24"/>
        </w:rPr>
        <w:t>KhanMaqbool</w:t>
      </w:r>
      <w:proofErr w:type="spellEnd"/>
      <w:r w:rsidRPr="00781B68">
        <w:rPr>
          <w:color w:val="221E1F"/>
          <w:sz w:val="24"/>
          <w:szCs w:val="24"/>
        </w:rPr>
        <w:t xml:space="preserve">, </w:t>
      </w:r>
      <w:proofErr w:type="spellStart"/>
      <w:r w:rsidRPr="00781B68">
        <w:rPr>
          <w:color w:val="221E1F"/>
          <w:sz w:val="24"/>
          <w:szCs w:val="24"/>
        </w:rPr>
        <w:t>Xiaotong</w:t>
      </w:r>
      <w:proofErr w:type="spellEnd"/>
      <w:r w:rsidRPr="00781B68">
        <w:rPr>
          <w:color w:val="221E1F"/>
          <w:sz w:val="24"/>
          <w:szCs w:val="24"/>
        </w:rPr>
        <w:t xml:space="preserve"> Wu, </w:t>
      </w:r>
      <w:proofErr w:type="spellStart"/>
      <w:r w:rsidRPr="00781B68">
        <w:rPr>
          <w:color w:val="221E1F"/>
          <w:sz w:val="24"/>
          <w:szCs w:val="24"/>
        </w:rPr>
        <w:t>Xiaolong</w:t>
      </w:r>
      <w:proofErr w:type="spellEnd"/>
      <w:r w:rsidRPr="00781B68">
        <w:rPr>
          <w:color w:val="221E1F"/>
          <w:sz w:val="24"/>
          <w:szCs w:val="24"/>
        </w:rPr>
        <w:t xml:space="preserve"> </w:t>
      </w:r>
      <w:proofErr w:type="spellStart"/>
      <w:r w:rsidRPr="00781B68">
        <w:rPr>
          <w:color w:val="221E1F"/>
          <w:sz w:val="24"/>
          <w:szCs w:val="24"/>
        </w:rPr>
        <w:t>Xu</w:t>
      </w:r>
      <w:proofErr w:type="spellEnd"/>
      <w:r w:rsidRPr="00781B68">
        <w:rPr>
          <w:color w:val="221E1F"/>
          <w:sz w:val="24"/>
          <w:szCs w:val="24"/>
        </w:rPr>
        <w:t xml:space="preserve">, </w:t>
      </w:r>
      <w:proofErr w:type="spellStart"/>
      <w:r w:rsidRPr="00781B68">
        <w:rPr>
          <w:color w:val="221E1F"/>
          <w:sz w:val="24"/>
          <w:szCs w:val="24"/>
        </w:rPr>
        <w:t>Wanchun</w:t>
      </w:r>
      <w:proofErr w:type="spellEnd"/>
      <w:r w:rsidRPr="00781B68">
        <w:rPr>
          <w:color w:val="221E1F"/>
          <w:sz w:val="24"/>
          <w:szCs w:val="24"/>
        </w:rPr>
        <w:t xml:space="preserve"> Dou. (2018). Big Data Challenges and</w:t>
      </w:r>
      <w:r w:rsidRPr="00781B68">
        <w:rPr>
          <w:color w:val="221E1F"/>
          <w:spacing w:val="1"/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 xml:space="preserve">Opportunities in the </w:t>
      </w:r>
      <w:proofErr w:type="spellStart"/>
      <w:r w:rsidRPr="00781B68">
        <w:rPr>
          <w:color w:val="221E1F"/>
          <w:sz w:val="24"/>
          <w:szCs w:val="24"/>
        </w:rPr>
        <w:t>Hypeof</w:t>
      </w:r>
      <w:proofErr w:type="spellEnd"/>
      <w:r w:rsidRPr="00781B68">
        <w:rPr>
          <w:color w:val="221E1F"/>
          <w:sz w:val="24"/>
          <w:szCs w:val="24"/>
        </w:rPr>
        <w:t xml:space="preserve"> Industry 4.0. IEEE ICC 2017 SAC Symposium Big Data Networking</w:t>
      </w:r>
      <w:r w:rsidRPr="00781B68">
        <w:rPr>
          <w:color w:val="221E1F"/>
          <w:spacing w:val="1"/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 xml:space="preserve">Track. 978-1-4673-8999-0/17/$31.00 ©2017 IEE. </w:t>
      </w:r>
      <w:r w:rsidRPr="00781B68">
        <w:rPr>
          <w:sz w:val="24"/>
          <w:szCs w:val="24"/>
        </w:rPr>
        <w:t xml:space="preserve">Ministry of </w:t>
      </w:r>
      <w:r w:rsidRPr="00781B68">
        <w:rPr>
          <w:color w:val="221E1F"/>
          <w:sz w:val="24"/>
          <w:szCs w:val="24"/>
        </w:rPr>
        <w:t xml:space="preserve">Communication </w:t>
      </w:r>
      <w:proofErr w:type="gramStart"/>
      <w:r w:rsidRPr="00781B68">
        <w:rPr>
          <w:sz w:val="24"/>
          <w:szCs w:val="24"/>
        </w:rPr>
        <w:t>And</w:t>
      </w:r>
      <w:proofErr w:type="gramEnd"/>
      <w:r w:rsidRPr="00781B68">
        <w:rPr>
          <w:sz w:val="24"/>
          <w:szCs w:val="24"/>
        </w:rPr>
        <w:t xml:space="preserve"> Information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Technology.</w:t>
      </w:r>
      <w:r w:rsidRPr="00781B68">
        <w:rPr>
          <w:spacing w:val="5"/>
          <w:sz w:val="24"/>
          <w:szCs w:val="24"/>
        </w:rPr>
        <w:t xml:space="preserve"> </w:t>
      </w:r>
      <w:proofErr w:type="gramStart"/>
      <w:r w:rsidRPr="00781B68">
        <w:rPr>
          <w:sz w:val="24"/>
          <w:szCs w:val="24"/>
        </w:rPr>
        <w:t>(2006).</w:t>
      </w:r>
      <w:r w:rsidRPr="00781B68">
        <w:rPr>
          <w:spacing w:val="4"/>
          <w:sz w:val="24"/>
          <w:szCs w:val="24"/>
        </w:rPr>
        <w:t xml:space="preserve"> </w:t>
      </w:r>
      <w:r w:rsidRPr="00781B68">
        <w:rPr>
          <w:sz w:val="24"/>
          <w:szCs w:val="24"/>
        </w:rPr>
        <w:t>Version</w:t>
      </w:r>
      <w:r w:rsidRPr="00781B68">
        <w:rPr>
          <w:spacing w:val="6"/>
          <w:sz w:val="24"/>
          <w:szCs w:val="24"/>
        </w:rPr>
        <w:t xml:space="preserve"> </w:t>
      </w:r>
      <w:r w:rsidRPr="00781B68">
        <w:rPr>
          <w:sz w:val="24"/>
          <w:szCs w:val="24"/>
        </w:rPr>
        <w:t>1.0,</w:t>
      </w:r>
      <w:r w:rsidRPr="00781B68">
        <w:rPr>
          <w:spacing w:val="4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r w:rsidRPr="00781B68">
        <w:rPr>
          <w:spacing w:val="6"/>
          <w:sz w:val="24"/>
          <w:szCs w:val="24"/>
        </w:rPr>
        <w:t xml:space="preserve"> </w:t>
      </w:r>
      <w:r w:rsidRPr="00781B68">
        <w:rPr>
          <w:sz w:val="24"/>
          <w:szCs w:val="24"/>
        </w:rPr>
        <w:t>Strategic</w:t>
      </w:r>
      <w:r w:rsidRPr="00781B68">
        <w:rPr>
          <w:spacing w:val="6"/>
          <w:sz w:val="24"/>
          <w:szCs w:val="24"/>
        </w:rPr>
        <w:t xml:space="preserve"> </w:t>
      </w:r>
      <w:r w:rsidRPr="00781B68">
        <w:rPr>
          <w:sz w:val="24"/>
          <w:szCs w:val="24"/>
        </w:rPr>
        <w:t>Blue</w:t>
      </w:r>
      <w:r w:rsidRPr="00781B68">
        <w:rPr>
          <w:spacing w:val="4"/>
          <w:sz w:val="24"/>
          <w:szCs w:val="24"/>
        </w:rPr>
        <w:t xml:space="preserve"> </w:t>
      </w:r>
      <w:r w:rsidRPr="00781B68">
        <w:rPr>
          <w:sz w:val="24"/>
          <w:szCs w:val="24"/>
        </w:rPr>
        <w:t>Print</w:t>
      </w:r>
      <w:r w:rsidRPr="00781B68">
        <w:rPr>
          <w:spacing w:val="7"/>
          <w:sz w:val="24"/>
          <w:szCs w:val="24"/>
        </w:rPr>
        <w:t xml:space="preserve"> </w:t>
      </w:r>
      <w:r w:rsidRPr="00781B68">
        <w:rPr>
          <w:sz w:val="24"/>
          <w:szCs w:val="24"/>
        </w:rPr>
        <w:t>of</w:t>
      </w:r>
      <w:r w:rsidRPr="00781B68">
        <w:rPr>
          <w:spacing w:val="4"/>
          <w:sz w:val="24"/>
          <w:szCs w:val="24"/>
        </w:rPr>
        <w:t xml:space="preserve"> </w:t>
      </w:r>
      <w:r w:rsidRPr="00781B68">
        <w:rPr>
          <w:sz w:val="24"/>
          <w:szCs w:val="24"/>
        </w:rPr>
        <w:t>Planning</w:t>
      </w:r>
      <w:r w:rsidRPr="00781B68">
        <w:rPr>
          <w:spacing w:val="4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6"/>
          <w:sz w:val="24"/>
          <w:szCs w:val="24"/>
        </w:rPr>
        <w:t xml:space="preserve"> </w:t>
      </w:r>
      <w:r w:rsidRPr="00781B68">
        <w:rPr>
          <w:sz w:val="24"/>
          <w:szCs w:val="24"/>
        </w:rPr>
        <w:t>Developing</w:t>
      </w:r>
      <w:r w:rsidRPr="00781B68">
        <w:rPr>
          <w:spacing w:val="4"/>
          <w:sz w:val="24"/>
          <w:szCs w:val="24"/>
        </w:rPr>
        <w:t xml:space="preserve"> </w:t>
      </w:r>
      <w:r w:rsidRPr="00781B68">
        <w:rPr>
          <w:sz w:val="24"/>
          <w:szCs w:val="24"/>
        </w:rPr>
        <w:t>The</w:t>
      </w:r>
      <w:r w:rsidRPr="00781B68">
        <w:rPr>
          <w:spacing w:val="5"/>
          <w:sz w:val="24"/>
          <w:szCs w:val="24"/>
        </w:rPr>
        <w:t xml:space="preserve"> </w:t>
      </w:r>
      <w:r w:rsidRPr="00781B68">
        <w:rPr>
          <w:sz w:val="24"/>
          <w:szCs w:val="24"/>
        </w:rPr>
        <w:t>ICT</w:t>
      </w:r>
      <w:r w:rsidRPr="00781B68">
        <w:rPr>
          <w:spacing w:val="8"/>
          <w:sz w:val="24"/>
          <w:szCs w:val="24"/>
        </w:rPr>
        <w:t xml:space="preserve"> </w:t>
      </w:r>
      <w:r w:rsidRPr="00781B68">
        <w:rPr>
          <w:sz w:val="24"/>
          <w:szCs w:val="24"/>
        </w:rPr>
        <w:t>–Literate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Human</w:t>
      </w:r>
      <w:r w:rsidRPr="00781B68">
        <w:rPr>
          <w:spacing w:val="-1"/>
          <w:sz w:val="24"/>
          <w:szCs w:val="24"/>
        </w:rPr>
        <w:t xml:space="preserve"> </w:t>
      </w:r>
      <w:r w:rsidRPr="00781B68">
        <w:rPr>
          <w:sz w:val="24"/>
          <w:szCs w:val="24"/>
        </w:rPr>
        <w:t>Resources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in</w:t>
      </w:r>
      <w:r w:rsidRPr="00781B68">
        <w:rPr>
          <w:spacing w:val="53"/>
          <w:sz w:val="24"/>
          <w:szCs w:val="24"/>
        </w:rPr>
        <w:t xml:space="preserve"> </w:t>
      </w:r>
      <w:r w:rsidRPr="00781B68">
        <w:rPr>
          <w:sz w:val="24"/>
          <w:szCs w:val="24"/>
        </w:rPr>
        <w:t>Indonesia”.</w:t>
      </w:r>
      <w:proofErr w:type="gramEnd"/>
      <w:r w:rsidRPr="00781B68">
        <w:rPr>
          <w:spacing w:val="-4"/>
          <w:sz w:val="24"/>
          <w:szCs w:val="24"/>
        </w:rPr>
        <w:t xml:space="preserve"> </w:t>
      </w:r>
      <w:r w:rsidRPr="00781B68">
        <w:rPr>
          <w:sz w:val="24"/>
          <w:szCs w:val="24"/>
        </w:rPr>
        <w:t>Jakarta</w:t>
      </w:r>
    </w:p>
    <w:p w:rsidR="0098564F" w:rsidRPr="00781B68" w:rsidRDefault="005C3BA3" w:rsidP="008C3FED">
      <w:pPr>
        <w:tabs>
          <w:tab w:val="left" w:pos="501"/>
        </w:tabs>
        <w:spacing w:line="360" w:lineRule="auto"/>
        <w:ind w:left="1134" w:right="110" w:hanging="1134"/>
        <w:rPr>
          <w:color w:val="202020"/>
          <w:sz w:val="24"/>
          <w:szCs w:val="24"/>
        </w:rPr>
      </w:pPr>
      <w:proofErr w:type="spellStart"/>
      <w:r w:rsidRPr="008C3FED">
        <w:rPr>
          <w:color w:val="221E1F"/>
          <w:sz w:val="24"/>
          <w:szCs w:val="24"/>
        </w:rPr>
        <w:t>Setyawan</w:t>
      </w:r>
      <w:proofErr w:type="spellEnd"/>
      <w:r w:rsidRPr="00781B68">
        <w:rPr>
          <w:color w:val="202020"/>
          <w:sz w:val="24"/>
          <w:szCs w:val="24"/>
        </w:rPr>
        <w:t xml:space="preserve">, </w:t>
      </w:r>
      <w:proofErr w:type="spellStart"/>
      <w:r w:rsidRPr="00781B68">
        <w:rPr>
          <w:color w:val="202020"/>
          <w:sz w:val="24"/>
          <w:szCs w:val="24"/>
        </w:rPr>
        <w:t>Ibnu</w:t>
      </w:r>
      <w:proofErr w:type="spellEnd"/>
      <w:r w:rsidRPr="00781B68">
        <w:rPr>
          <w:color w:val="202020"/>
          <w:sz w:val="24"/>
          <w:szCs w:val="24"/>
        </w:rPr>
        <w:t xml:space="preserve"> </w:t>
      </w:r>
      <w:proofErr w:type="spellStart"/>
      <w:r w:rsidRPr="00781B68">
        <w:rPr>
          <w:color w:val="202020"/>
          <w:sz w:val="24"/>
          <w:szCs w:val="24"/>
        </w:rPr>
        <w:t>Aji</w:t>
      </w:r>
      <w:proofErr w:type="spellEnd"/>
      <w:r w:rsidRPr="00781B68">
        <w:rPr>
          <w:color w:val="202020"/>
          <w:sz w:val="24"/>
          <w:szCs w:val="24"/>
        </w:rPr>
        <w:t xml:space="preserve">. (2018). </w:t>
      </w:r>
      <w:proofErr w:type="spellStart"/>
      <w:r w:rsidRPr="00781B68">
        <w:rPr>
          <w:color w:val="3F3F3F"/>
          <w:sz w:val="24"/>
          <w:szCs w:val="24"/>
        </w:rPr>
        <w:t>Kupas</w:t>
      </w:r>
      <w:proofErr w:type="spellEnd"/>
      <w:r w:rsidRPr="00781B68">
        <w:rPr>
          <w:color w:val="3F3F3F"/>
          <w:sz w:val="24"/>
          <w:szCs w:val="24"/>
        </w:rPr>
        <w:t xml:space="preserve"> </w:t>
      </w:r>
      <w:proofErr w:type="spellStart"/>
      <w:r w:rsidRPr="00781B68">
        <w:rPr>
          <w:color w:val="3F3F3F"/>
          <w:sz w:val="24"/>
          <w:szCs w:val="24"/>
        </w:rPr>
        <w:t>Tuntas</w:t>
      </w:r>
      <w:proofErr w:type="spellEnd"/>
      <w:r w:rsidRPr="00781B68">
        <w:rPr>
          <w:color w:val="3F3F3F"/>
          <w:sz w:val="24"/>
          <w:szCs w:val="24"/>
        </w:rPr>
        <w:t xml:space="preserve"> </w:t>
      </w:r>
      <w:proofErr w:type="spellStart"/>
      <w:r w:rsidRPr="00781B68">
        <w:rPr>
          <w:color w:val="3F3F3F"/>
          <w:sz w:val="24"/>
          <w:szCs w:val="24"/>
        </w:rPr>
        <w:t>Jenis</w:t>
      </w:r>
      <w:proofErr w:type="spellEnd"/>
      <w:r w:rsidRPr="00781B68">
        <w:rPr>
          <w:color w:val="3F3F3F"/>
          <w:sz w:val="24"/>
          <w:szCs w:val="24"/>
        </w:rPr>
        <w:t xml:space="preserve"> </w:t>
      </w:r>
      <w:proofErr w:type="spellStart"/>
      <w:r w:rsidRPr="00781B68">
        <w:rPr>
          <w:color w:val="3F3F3F"/>
          <w:sz w:val="24"/>
          <w:szCs w:val="24"/>
        </w:rPr>
        <w:t>dan</w:t>
      </w:r>
      <w:proofErr w:type="spellEnd"/>
      <w:r w:rsidRPr="00781B68">
        <w:rPr>
          <w:color w:val="3F3F3F"/>
          <w:sz w:val="24"/>
          <w:szCs w:val="24"/>
        </w:rPr>
        <w:t xml:space="preserve"> </w:t>
      </w:r>
      <w:proofErr w:type="spellStart"/>
      <w:r w:rsidRPr="00781B68">
        <w:rPr>
          <w:color w:val="3F3F3F"/>
          <w:sz w:val="24"/>
          <w:szCs w:val="24"/>
        </w:rPr>
        <w:t>Pengertian</w:t>
      </w:r>
      <w:proofErr w:type="spellEnd"/>
      <w:r w:rsidRPr="00781B68">
        <w:rPr>
          <w:color w:val="3F3F3F"/>
          <w:sz w:val="24"/>
          <w:szCs w:val="24"/>
        </w:rPr>
        <w:t xml:space="preserve"> </w:t>
      </w:r>
      <w:proofErr w:type="spellStart"/>
      <w:r w:rsidRPr="00781B68">
        <w:rPr>
          <w:color w:val="3F3F3F"/>
          <w:sz w:val="24"/>
          <w:szCs w:val="24"/>
        </w:rPr>
        <w:t>Literasi</w:t>
      </w:r>
      <w:proofErr w:type="spellEnd"/>
      <w:r w:rsidR="008C3FED">
        <w:rPr>
          <w:color w:val="0562C1"/>
          <w:sz w:val="24"/>
          <w:szCs w:val="24"/>
        </w:rPr>
        <w:t xml:space="preserve"> </w:t>
      </w:r>
      <w:r w:rsidRPr="00781B68">
        <w:rPr>
          <w:color w:val="0562C1"/>
          <w:sz w:val="24"/>
          <w:szCs w:val="24"/>
          <w:u w:val="single" w:color="0562C1"/>
        </w:rPr>
        <w:t>https://gurudigital.id/jenis-</w:t>
      </w:r>
      <w:r w:rsidRPr="00781B68">
        <w:rPr>
          <w:color w:val="0562C1"/>
          <w:spacing w:val="-52"/>
          <w:sz w:val="24"/>
          <w:szCs w:val="24"/>
        </w:rPr>
        <w:t xml:space="preserve"> </w:t>
      </w:r>
      <w:proofErr w:type="spellStart"/>
      <w:r w:rsidRPr="00781B68">
        <w:rPr>
          <w:color w:val="0562C1"/>
          <w:sz w:val="24"/>
          <w:szCs w:val="24"/>
          <w:u w:val="single" w:color="0562C1"/>
        </w:rPr>
        <w:t>pengertian-literasi-adalah</w:t>
      </w:r>
      <w:proofErr w:type="spellEnd"/>
      <w:r w:rsidRPr="00781B68">
        <w:rPr>
          <w:color w:val="0562C1"/>
          <w:sz w:val="24"/>
          <w:szCs w:val="24"/>
          <w:u w:val="single" w:color="0562C1"/>
        </w:rPr>
        <w:t>/</w:t>
      </w:r>
      <w:r w:rsidRPr="00781B68">
        <w:rPr>
          <w:color w:val="0562C1"/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Downloaded 25</w:t>
      </w:r>
      <w:r w:rsidRPr="00781B68">
        <w:rPr>
          <w:spacing w:val="-3"/>
          <w:sz w:val="24"/>
          <w:szCs w:val="24"/>
        </w:rPr>
        <w:t xml:space="preserve"> </w:t>
      </w:r>
      <w:r w:rsidRPr="00781B68">
        <w:rPr>
          <w:sz w:val="24"/>
          <w:szCs w:val="24"/>
        </w:rPr>
        <w:t>March 2019</w:t>
      </w:r>
    </w:p>
    <w:p w:rsidR="0098564F" w:rsidRPr="00781B68" w:rsidRDefault="005C3BA3" w:rsidP="008C3FED">
      <w:pPr>
        <w:tabs>
          <w:tab w:val="left" w:pos="501"/>
        </w:tabs>
        <w:spacing w:line="360" w:lineRule="auto"/>
        <w:ind w:left="1134" w:right="110" w:hanging="1134"/>
        <w:jc w:val="both"/>
        <w:rPr>
          <w:color w:val="121312"/>
          <w:sz w:val="24"/>
          <w:szCs w:val="24"/>
        </w:rPr>
      </w:pPr>
      <w:proofErr w:type="spellStart"/>
      <w:r w:rsidRPr="008C3FED">
        <w:rPr>
          <w:color w:val="221E1F"/>
          <w:spacing w:val="1"/>
          <w:sz w:val="24"/>
          <w:szCs w:val="24"/>
        </w:rPr>
        <w:t>Sudlow</w:t>
      </w:r>
      <w:proofErr w:type="spellEnd"/>
      <w:r w:rsidRPr="00781B68">
        <w:rPr>
          <w:color w:val="121312"/>
          <w:sz w:val="24"/>
          <w:szCs w:val="24"/>
        </w:rPr>
        <w:t>,</w:t>
      </w:r>
      <w:r w:rsidRPr="00781B68">
        <w:rPr>
          <w:color w:val="121312"/>
          <w:spacing w:val="5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Brian.</w:t>
      </w:r>
      <w:r w:rsidRPr="00781B68">
        <w:rPr>
          <w:color w:val="121312"/>
          <w:spacing w:val="5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(2018).</w:t>
      </w:r>
      <w:r w:rsidRPr="00781B68">
        <w:rPr>
          <w:color w:val="121312"/>
          <w:spacing w:val="5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Review</w:t>
      </w:r>
      <w:r w:rsidRPr="00781B68">
        <w:rPr>
          <w:color w:val="121312"/>
          <w:spacing w:val="5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of</w:t>
      </w:r>
      <w:r w:rsidRPr="00781B68">
        <w:rPr>
          <w:color w:val="121312"/>
          <w:spacing w:val="5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Joseph</w:t>
      </w:r>
      <w:r w:rsidRPr="00781B68">
        <w:rPr>
          <w:color w:val="121312"/>
          <w:spacing w:val="5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E.</w:t>
      </w:r>
      <w:r w:rsidRPr="00781B68">
        <w:rPr>
          <w:color w:val="121312"/>
          <w:spacing w:val="56"/>
          <w:sz w:val="24"/>
          <w:szCs w:val="24"/>
        </w:rPr>
        <w:t xml:space="preserve"> </w:t>
      </w:r>
      <w:proofErr w:type="spellStart"/>
      <w:r w:rsidRPr="00781B68">
        <w:rPr>
          <w:color w:val="121312"/>
          <w:sz w:val="24"/>
          <w:szCs w:val="24"/>
        </w:rPr>
        <w:t>Aoun</w:t>
      </w:r>
      <w:proofErr w:type="spellEnd"/>
      <w:r w:rsidRPr="00781B68">
        <w:rPr>
          <w:color w:val="121312"/>
          <w:spacing w:val="5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(2017).</w:t>
      </w:r>
      <w:r w:rsidRPr="00781B68">
        <w:rPr>
          <w:color w:val="121312"/>
          <w:spacing w:val="5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Robot</w:t>
      </w:r>
      <w:r w:rsidRPr="00781B68">
        <w:rPr>
          <w:color w:val="121312"/>
          <w:spacing w:val="5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Proof:   Higher</w:t>
      </w:r>
      <w:r w:rsidRPr="00781B68">
        <w:rPr>
          <w:color w:val="121312"/>
          <w:spacing w:val="1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Education</w:t>
      </w:r>
      <w:r w:rsidRPr="00781B68">
        <w:rPr>
          <w:color w:val="121312"/>
          <w:spacing w:val="23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in</w:t>
      </w:r>
      <w:r w:rsidRPr="00781B68">
        <w:rPr>
          <w:color w:val="121312"/>
          <w:spacing w:val="25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the</w:t>
      </w:r>
      <w:r w:rsidRPr="00781B68">
        <w:rPr>
          <w:color w:val="121312"/>
          <w:spacing w:val="27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Age</w:t>
      </w:r>
      <w:r w:rsidRPr="00781B68">
        <w:rPr>
          <w:color w:val="121312"/>
          <w:spacing w:val="2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of</w:t>
      </w:r>
      <w:r w:rsidRPr="00781B68">
        <w:rPr>
          <w:color w:val="121312"/>
          <w:spacing w:val="2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Artificial</w:t>
      </w:r>
      <w:r w:rsidRPr="00781B68">
        <w:rPr>
          <w:color w:val="121312"/>
          <w:spacing w:val="27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Intelligence</w:t>
      </w:r>
      <w:r w:rsidRPr="00781B68">
        <w:rPr>
          <w:color w:val="121312"/>
          <w:spacing w:val="2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Cambridge,</w:t>
      </w:r>
      <w:r w:rsidRPr="00781B68">
        <w:rPr>
          <w:color w:val="121312"/>
          <w:spacing w:val="2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Massachusetts:</w:t>
      </w:r>
      <w:r w:rsidRPr="00781B68">
        <w:rPr>
          <w:color w:val="121312"/>
          <w:spacing w:val="24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The</w:t>
      </w:r>
      <w:r w:rsidRPr="00781B68">
        <w:rPr>
          <w:color w:val="121312"/>
          <w:spacing w:val="26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MIT</w:t>
      </w:r>
      <w:r w:rsidRPr="00781B68">
        <w:rPr>
          <w:color w:val="121312"/>
          <w:spacing w:val="28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Press.</w:t>
      </w:r>
      <w:r w:rsidRPr="00781B68">
        <w:rPr>
          <w:color w:val="121312"/>
          <w:spacing w:val="25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>187</w:t>
      </w:r>
      <w:r w:rsidRPr="00781B68">
        <w:rPr>
          <w:color w:val="121312"/>
          <w:spacing w:val="1"/>
          <w:sz w:val="24"/>
          <w:szCs w:val="24"/>
        </w:rPr>
        <w:t xml:space="preserve"> </w:t>
      </w:r>
      <w:r w:rsidRPr="00781B68">
        <w:rPr>
          <w:color w:val="121312"/>
          <w:sz w:val="24"/>
          <w:szCs w:val="24"/>
        </w:rPr>
        <w:t xml:space="preserve">Pp. ISBN 9780262037280. </w:t>
      </w:r>
      <w:proofErr w:type="spellStart"/>
      <w:r w:rsidRPr="00781B68">
        <w:rPr>
          <w:color w:val="121312"/>
          <w:sz w:val="24"/>
          <w:szCs w:val="24"/>
        </w:rPr>
        <w:t>Postdigital</w:t>
      </w:r>
      <w:proofErr w:type="spellEnd"/>
      <w:r w:rsidRPr="00781B68">
        <w:rPr>
          <w:color w:val="121312"/>
          <w:sz w:val="24"/>
          <w:szCs w:val="24"/>
        </w:rPr>
        <w:t xml:space="preserve"> Science and Education</w:t>
      </w:r>
      <w:r w:rsidRPr="00781B68">
        <w:rPr>
          <w:color w:val="0562C1"/>
          <w:sz w:val="24"/>
          <w:szCs w:val="24"/>
        </w:rPr>
        <w:t xml:space="preserve"> </w:t>
      </w:r>
      <w:r w:rsidRPr="00781B68">
        <w:rPr>
          <w:color w:val="0562C1"/>
          <w:sz w:val="24"/>
          <w:szCs w:val="24"/>
          <w:u w:val="single" w:color="0562C1"/>
        </w:rPr>
        <w:t>https://doi.org/10.1007/s42438-018-</w:t>
      </w:r>
      <w:r w:rsidRPr="00781B68">
        <w:rPr>
          <w:color w:val="0562C1"/>
          <w:spacing w:val="1"/>
          <w:sz w:val="24"/>
          <w:szCs w:val="24"/>
        </w:rPr>
        <w:t xml:space="preserve"> </w:t>
      </w:r>
      <w:r w:rsidRPr="00781B68">
        <w:rPr>
          <w:color w:val="0562C1"/>
          <w:sz w:val="24"/>
          <w:szCs w:val="24"/>
          <w:u w:val="single" w:color="0562C1"/>
        </w:rPr>
        <w:t>0005-8</w:t>
      </w:r>
      <w:r w:rsidRPr="00781B68">
        <w:rPr>
          <w:color w:val="121312"/>
          <w:sz w:val="24"/>
          <w:szCs w:val="24"/>
        </w:rPr>
        <w:t>.</w:t>
      </w:r>
    </w:p>
    <w:p w:rsidR="0098564F" w:rsidRPr="00781B68" w:rsidRDefault="005C3BA3" w:rsidP="008C3FED">
      <w:pPr>
        <w:tabs>
          <w:tab w:val="left" w:pos="501"/>
        </w:tabs>
        <w:spacing w:line="360" w:lineRule="auto"/>
        <w:ind w:left="1134" w:right="110" w:hanging="1134"/>
        <w:jc w:val="both"/>
        <w:rPr>
          <w:color w:val="221E1F"/>
          <w:sz w:val="24"/>
          <w:szCs w:val="24"/>
        </w:rPr>
      </w:pPr>
      <w:r w:rsidRPr="008C3FED">
        <w:rPr>
          <w:color w:val="121312"/>
          <w:sz w:val="24"/>
          <w:szCs w:val="24"/>
        </w:rPr>
        <w:lastRenderedPageBreak/>
        <w:t>Trilling</w:t>
      </w:r>
      <w:r w:rsidRPr="00781B68">
        <w:rPr>
          <w:color w:val="221E1F"/>
          <w:sz w:val="24"/>
          <w:szCs w:val="24"/>
        </w:rPr>
        <w:t xml:space="preserve">, B., &amp; </w:t>
      </w:r>
      <w:proofErr w:type="spellStart"/>
      <w:r w:rsidRPr="00781B68">
        <w:rPr>
          <w:color w:val="221E1F"/>
          <w:sz w:val="24"/>
          <w:szCs w:val="24"/>
        </w:rPr>
        <w:t>Fadel</w:t>
      </w:r>
      <w:proofErr w:type="spellEnd"/>
      <w:r w:rsidRPr="00781B68">
        <w:rPr>
          <w:color w:val="221E1F"/>
          <w:sz w:val="24"/>
          <w:szCs w:val="24"/>
        </w:rPr>
        <w:t>, C. (</w:t>
      </w:r>
      <w:r w:rsidRPr="00781B68">
        <w:rPr>
          <w:color w:val="121312"/>
          <w:sz w:val="24"/>
          <w:szCs w:val="24"/>
        </w:rPr>
        <w:t>2009</w:t>
      </w:r>
      <w:r w:rsidRPr="00781B68">
        <w:rPr>
          <w:color w:val="221E1F"/>
          <w:sz w:val="24"/>
          <w:szCs w:val="24"/>
        </w:rPr>
        <w:t xml:space="preserve">). </w:t>
      </w:r>
      <w:r w:rsidRPr="00781B68">
        <w:rPr>
          <w:i/>
          <w:color w:val="221E1F"/>
          <w:sz w:val="24"/>
          <w:szCs w:val="24"/>
        </w:rPr>
        <w:t xml:space="preserve">21st century skills: Learning for life in our </w:t>
      </w:r>
      <w:proofErr w:type="spellStart"/>
      <w:r w:rsidRPr="00781B68">
        <w:rPr>
          <w:i/>
          <w:color w:val="221E1F"/>
          <w:sz w:val="24"/>
          <w:szCs w:val="24"/>
        </w:rPr>
        <w:t>times.</w:t>
      </w:r>
      <w:r w:rsidRPr="00781B68">
        <w:rPr>
          <w:color w:val="221E1F"/>
          <w:sz w:val="24"/>
          <w:szCs w:val="24"/>
        </w:rPr>
        <w:t>San</w:t>
      </w:r>
      <w:proofErr w:type="spellEnd"/>
      <w:r w:rsidRPr="00781B68">
        <w:rPr>
          <w:color w:val="221E1F"/>
          <w:sz w:val="24"/>
          <w:szCs w:val="24"/>
        </w:rPr>
        <w:t xml:space="preserve"> Francisco:</w:t>
      </w:r>
      <w:r w:rsidRPr="00781B68">
        <w:rPr>
          <w:color w:val="221E1F"/>
          <w:spacing w:val="1"/>
          <w:sz w:val="24"/>
          <w:szCs w:val="24"/>
        </w:rPr>
        <w:t xml:space="preserve"> </w:t>
      </w:r>
      <w:proofErr w:type="spellStart"/>
      <w:r w:rsidRPr="00781B68">
        <w:rPr>
          <w:color w:val="221E1F"/>
          <w:sz w:val="24"/>
          <w:szCs w:val="24"/>
        </w:rPr>
        <w:t>Jossey</w:t>
      </w:r>
      <w:proofErr w:type="spellEnd"/>
      <w:r w:rsidRPr="00781B68">
        <w:rPr>
          <w:color w:val="221E1F"/>
          <w:sz w:val="24"/>
          <w:szCs w:val="24"/>
        </w:rPr>
        <w:t>-Bass.</w:t>
      </w:r>
    </w:p>
    <w:p w:rsidR="0098564F" w:rsidRPr="00781B68" w:rsidRDefault="005C3BA3" w:rsidP="008C3FED">
      <w:pPr>
        <w:tabs>
          <w:tab w:val="left" w:pos="501"/>
        </w:tabs>
        <w:spacing w:line="360" w:lineRule="auto"/>
        <w:ind w:left="1134" w:right="110" w:hanging="1134"/>
        <w:jc w:val="both"/>
        <w:rPr>
          <w:color w:val="221E1F"/>
          <w:sz w:val="24"/>
          <w:szCs w:val="24"/>
        </w:rPr>
      </w:pPr>
      <w:proofErr w:type="spellStart"/>
      <w:r w:rsidRPr="008C3FED">
        <w:rPr>
          <w:color w:val="121312"/>
          <w:sz w:val="24"/>
          <w:szCs w:val="24"/>
        </w:rPr>
        <w:t>Upitis</w:t>
      </w:r>
      <w:proofErr w:type="spellEnd"/>
      <w:r w:rsidRPr="00781B68">
        <w:rPr>
          <w:color w:val="221E1F"/>
          <w:sz w:val="24"/>
          <w:szCs w:val="24"/>
        </w:rPr>
        <w:t xml:space="preserve">, R. (2014). </w:t>
      </w:r>
      <w:r w:rsidRPr="00781B68">
        <w:rPr>
          <w:i/>
          <w:color w:val="221E1F"/>
          <w:sz w:val="24"/>
          <w:szCs w:val="24"/>
        </w:rPr>
        <w:t>Creativity: The state of the domain</w:t>
      </w:r>
      <w:r w:rsidRPr="00781B68">
        <w:rPr>
          <w:color w:val="221E1F"/>
          <w:sz w:val="24"/>
          <w:szCs w:val="24"/>
        </w:rPr>
        <w:t xml:space="preserve">. In </w:t>
      </w:r>
      <w:proofErr w:type="spellStart"/>
      <w:r w:rsidRPr="00781B68">
        <w:rPr>
          <w:color w:val="221E1F"/>
          <w:sz w:val="24"/>
          <w:szCs w:val="24"/>
        </w:rPr>
        <w:t>Peoplefor</w:t>
      </w:r>
      <w:proofErr w:type="spellEnd"/>
      <w:r w:rsidRPr="00781B68">
        <w:rPr>
          <w:color w:val="221E1F"/>
          <w:sz w:val="24"/>
          <w:szCs w:val="24"/>
        </w:rPr>
        <w:t xml:space="preserve"> Education, Measuring What</w:t>
      </w:r>
      <w:r w:rsidRPr="00781B68">
        <w:rPr>
          <w:color w:val="221E1F"/>
          <w:spacing w:val="1"/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>Matters.</w:t>
      </w:r>
      <w:r w:rsidRPr="00781B68">
        <w:rPr>
          <w:color w:val="221E1F"/>
          <w:spacing w:val="1"/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>Toronto.</w:t>
      </w:r>
      <w:r w:rsidRPr="00781B68">
        <w:rPr>
          <w:color w:val="221E1F"/>
          <w:spacing w:val="1"/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>Retrieved</w:t>
      </w:r>
      <w:r w:rsidRPr="00781B68">
        <w:rPr>
          <w:color w:val="221E1F"/>
          <w:spacing w:val="1"/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>from:</w:t>
      </w:r>
      <w:r w:rsidRPr="00781B68">
        <w:rPr>
          <w:color w:val="0000FF"/>
          <w:spacing w:val="1"/>
          <w:sz w:val="24"/>
          <w:szCs w:val="24"/>
        </w:rPr>
        <w:t xml:space="preserve"> </w:t>
      </w:r>
      <w:hyperlink r:id="rId17">
        <w:r w:rsidRPr="00781B68">
          <w:rPr>
            <w:color w:val="0000FF"/>
            <w:sz w:val="24"/>
            <w:szCs w:val="24"/>
            <w:u w:val="single" w:color="0000FF"/>
          </w:rPr>
          <w:t>http://peopleforeducation.ca/measuring-what-</w:t>
        </w:r>
      </w:hyperlink>
      <w:r w:rsidRPr="00781B68">
        <w:rPr>
          <w:color w:val="0000FF"/>
          <w:spacing w:val="1"/>
          <w:sz w:val="24"/>
          <w:szCs w:val="24"/>
        </w:rPr>
        <w:t xml:space="preserve"> </w:t>
      </w:r>
      <w:r w:rsidRPr="00781B68">
        <w:rPr>
          <w:color w:val="0000FF"/>
          <w:sz w:val="24"/>
          <w:szCs w:val="24"/>
          <w:u w:val="single" w:color="0000FF"/>
        </w:rPr>
        <w:t>matters/domain/creativity-</w:t>
      </w:r>
      <w:proofErr w:type="spellStart"/>
      <w:r w:rsidRPr="00781B68">
        <w:rPr>
          <w:color w:val="0000FF"/>
          <w:sz w:val="24"/>
          <w:szCs w:val="24"/>
          <w:u w:val="single" w:color="0000FF"/>
        </w:rPr>
        <w:t>andinnovation</w:t>
      </w:r>
      <w:proofErr w:type="spellEnd"/>
      <w:r w:rsidRPr="00781B68">
        <w:rPr>
          <w:color w:val="0000FF"/>
          <w:sz w:val="24"/>
          <w:szCs w:val="24"/>
          <w:u w:val="single" w:color="0000FF"/>
        </w:rPr>
        <w:t>/</w:t>
      </w:r>
      <w:r w:rsidRPr="00781B68">
        <w:rPr>
          <w:color w:val="221E1F"/>
          <w:sz w:val="24"/>
          <w:szCs w:val="24"/>
        </w:rPr>
        <w:t>.</w:t>
      </w:r>
      <w:r w:rsidRPr="00781B68">
        <w:rPr>
          <w:sz w:val="24"/>
          <w:szCs w:val="24"/>
        </w:rPr>
        <w:t>Downloaded</w:t>
      </w:r>
      <w:r w:rsidRPr="00781B68">
        <w:rPr>
          <w:spacing w:val="-4"/>
          <w:sz w:val="24"/>
          <w:szCs w:val="24"/>
        </w:rPr>
        <w:t xml:space="preserve"> </w:t>
      </w:r>
      <w:r w:rsidRPr="00781B68">
        <w:rPr>
          <w:sz w:val="24"/>
          <w:szCs w:val="24"/>
        </w:rPr>
        <w:t>20 March 2019</w:t>
      </w:r>
    </w:p>
    <w:p w:rsidR="0098564F" w:rsidRPr="00781B68" w:rsidRDefault="005C3BA3" w:rsidP="008C3FED">
      <w:pPr>
        <w:tabs>
          <w:tab w:val="left" w:pos="501"/>
        </w:tabs>
        <w:spacing w:line="360" w:lineRule="auto"/>
        <w:ind w:left="1134" w:right="110" w:hanging="1134"/>
        <w:jc w:val="both"/>
        <w:rPr>
          <w:sz w:val="24"/>
          <w:szCs w:val="24"/>
        </w:rPr>
      </w:pPr>
      <w:proofErr w:type="spellStart"/>
      <w:r w:rsidRPr="008C3FED">
        <w:rPr>
          <w:color w:val="121312"/>
          <w:sz w:val="24"/>
          <w:szCs w:val="24"/>
        </w:rPr>
        <w:t>Zinn</w:t>
      </w:r>
      <w:proofErr w:type="spellEnd"/>
      <w:r w:rsidRPr="00781B68">
        <w:rPr>
          <w:sz w:val="24"/>
          <w:szCs w:val="24"/>
        </w:rPr>
        <w:t xml:space="preserve"> </w:t>
      </w:r>
      <w:r w:rsidRPr="00781B68">
        <w:rPr>
          <w:color w:val="221E1F"/>
          <w:sz w:val="24"/>
          <w:szCs w:val="24"/>
        </w:rPr>
        <w:t>Bernd</w:t>
      </w:r>
      <w:r w:rsidRPr="00781B68">
        <w:rPr>
          <w:sz w:val="24"/>
          <w:szCs w:val="24"/>
        </w:rPr>
        <w:t>. (2014). Technological literacy – Relevance spectrum, educational standards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and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research Journal of </w:t>
      </w:r>
      <w:proofErr w:type="spellStart"/>
      <w:r w:rsidRPr="00781B68">
        <w:rPr>
          <w:sz w:val="24"/>
          <w:szCs w:val="24"/>
        </w:rPr>
        <w:t>Technicala</w:t>
      </w:r>
      <w:proofErr w:type="spellEnd"/>
      <w:r w:rsidRPr="00781B68">
        <w:rPr>
          <w:sz w:val="24"/>
          <w:szCs w:val="24"/>
        </w:rPr>
        <w:t xml:space="preserve"> Education. Band 2, 2014, Heft 2. Journal of Technical Education</w:t>
      </w:r>
      <w:r w:rsidRPr="00781B68">
        <w:rPr>
          <w:spacing w:val="1"/>
          <w:sz w:val="24"/>
          <w:szCs w:val="24"/>
        </w:rPr>
        <w:t xml:space="preserve"> </w:t>
      </w:r>
      <w:r w:rsidRPr="00781B68">
        <w:rPr>
          <w:sz w:val="24"/>
          <w:szCs w:val="24"/>
        </w:rPr>
        <w:t>(JOTED) ISSN</w:t>
      </w:r>
      <w:r w:rsidRPr="00781B68">
        <w:rPr>
          <w:spacing w:val="-2"/>
          <w:sz w:val="24"/>
          <w:szCs w:val="24"/>
        </w:rPr>
        <w:t xml:space="preserve"> </w:t>
      </w:r>
      <w:r w:rsidRPr="00781B68">
        <w:rPr>
          <w:sz w:val="24"/>
          <w:szCs w:val="24"/>
        </w:rPr>
        <w:t xml:space="preserve">2198-0306 </w:t>
      </w:r>
      <w:proofErr w:type="gramStart"/>
      <w:r w:rsidRPr="00781B68">
        <w:rPr>
          <w:sz w:val="24"/>
          <w:szCs w:val="24"/>
        </w:rPr>
        <w:t>Online</w:t>
      </w:r>
      <w:proofErr w:type="gramEnd"/>
      <w:r w:rsidRPr="00781B68">
        <w:rPr>
          <w:spacing w:val="-3"/>
          <w:sz w:val="24"/>
          <w:szCs w:val="24"/>
        </w:rPr>
        <w:t xml:space="preserve"> </w:t>
      </w:r>
      <w:proofErr w:type="spellStart"/>
      <w:r w:rsidRPr="00781B68">
        <w:rPr>
          <w:sz w:val="24"/>
          <w:szCs w:val="24"/>
        </w:rPr>
        <w:t>unter</w:t>
      </w:r>
      <w:proofErr w:type="spellEnd"/>
      <w:r w:rsidRPr="00781B68">
        <w:rPr>
          <w:sz w:val="24"/>
          <w:szCs w:val="24"/>
        </w:rPr>
        <w:t>:</w:t>
      </w:r>
      <w:r w:rsidRPr="00781B68">
        <w:rPr>
          <w:color w:val="0000FF"/>
          <w:spacing w:val="1"/>
          <w:sz w:val="24"/>
          <w:szCs w:val="24"/>
        </w:rPr>
        <w:t xml:space="preserve"> </w:t>
      </w:r>
      <w:hyperlink r:id="rId18">
        <w:r w:rsidRPr="00781B68">
          <w:rPr>
            <w:color w:val="0000FF"/>
            <w:sz w:val="24"/>
            <w:szCs w:val="24"/>
            <w:u w:val="single" w:color="0000FF"/>
          </w:rPr>
          <w:t>http://www.journal-of-technical-</w:t>
        </w:r>
        <w:r w:rsidRPr="00781B68">
          <w:rPr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Pr="00781B68">
          <w:rPr>
            <w:color w:val="0000FF"/>
            <w:sz w:val="24"/>
            <w:szCs w:val="24"/>
            <w:u w:val="single" w:color="0000FF"/>
          </w:rPr>
          <w:t>education.de</w:t>
        </w:r>
      </w:hyperlink>
      <w:r w:rsidR="008C3FED">
        <w:rPr>
          <w:color w:val="0000FF"/>
          <w:sz w:val="24"/>
          <w:szCs w:val="24"/>
          <w:u w:val="single" w:color="0000FF"/>
        </w:rPr>
        <w:t>.</w:t>
      </w:r>
    </w:p>
    <w:sectPr w:rsidR="0098564F" w:rsidRPr="00781B68">
      <w:pgSz w:w="11910" w:h="16840"/>
      <w:pgMar w:top="1360" w:right="1300" w:bottom="1000" w:left="1280" w:header="1120" w:footer="8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E8" w:rsidRDefault="00AE79E8">
      <w:r>
        <w:separator/>
      </w:r>
    </w:p>
  </w:endnote>
  <w:endnote w:type="continuationSeparator" w:id="0">
    <w:p w:rsidR="00AE79E8" w:rsidRDefault="00AE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4F" w:rsidRDefault="0098564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E8" w:rsidRDefault="00AE79E8">
      <w:r>
        <w:separator/>
      </w:r>
    </w:p>
  </w:footnote>
  <w:footnote w:type="continuationSeparator" w:id="0">
    <w:p w:rsidR="00AE79E8" w:rsidRDefault="00AE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4F" w:rsidRDefault="0098564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FF5"/>
    <w:multiLevelType w:val="hybridMultilevel"/>
    <w:tmpl w:val="18ACD122"/>
    <w:lvl w:ilvl="0" w:tplc="90BC14C8">
      <w:start w:val="1"/>
      <w:numFmt w:val="decimal"/>
      <w:lvlText w:val="[%1]"/>
      <w:lvlJc w:val="left"/>
      <w:pPr>
        <w:ind w:left="421" w:hanging="363"/>
        <w:jc w:val="left"/>
      </w:pPr>
      <w:rPr>
        <w:rFonts w:hint="default"/>
        <w:w w:val="100"/>
        <w:lang w:val="en-US" w:eastAsia="en-US" w:bidi="ar-SA"/>
      </w:rPr>
    </w:lvl>
    <w:lvl w:ilvl="1" w:tplc="BA76F6C0">
      <w:numFmt w:val="bullet"/>
      <w:lvlText w:val="•"/>
      <w:lvlJc w:val="left"/>
      <w:pPr>
        <w:ind w:left="1310" w:hanging="363"/>
      </w:pPr>
      <w:rPr>
        <w:rFonts w:hint="default"/>
        <w:lang w:val="en-US" w:eastAsia="en-US" w:bidi="ar-SA"/>
      </w:rPr>
    </w:lvl>
    <w:lvl w:ilvl="2" w:tplc="E43087FC">
      <w:numFmt w:val="bullet"/>
      <w:lvlText w:val="•"/>
      <w:lvlJc w:val="left"/>
      <w:pPr>
        <w:ind w:left="2200" w:hanging="363"/>
      </w:pPr>
      <w:rPr>
        <w:rFonts w:hint="default"/>
        <w:lang w:val="en-US" w:eastAsia="en-US" w:bidi="ar-SA"/>
      </w:rPr>
    </w:lvl>
    <w:lvl w:ilvl="3" w:tplc="39EA4CB6">
      <w:numFmt w:val="bullet"/>
      <w:lvlText w:val="•"/>
      <w:lvlJc w:val="left"/>
      <w:pPr>
        <w:ind w:left="3091" w:hanging="363"/>
      </w:pPr>
      <w:rPr>
        <w:rFonts w:hint="default"/>
        <w:lang w:val="en-US" w:eastAsia="en-US" w:bidi="ar-SA"/>
      </w:rPr>
    </w:lvl>
    <w:lvl w:ilvl="4" w:tplc="62245A18">
      <w:numFmt w:val="bullet"/>
      <w:lvlText w:val="•"/>
      <w:lvlJc w:val="left"/>
      <w:pPr>
        <w:ind w:left="3981" w:hanging="363"/>
      </w:pPr>
      <w:rPr>
        <w:rFonts w:hint="default"/>
        <w:lang w:val="en-US" w:eastAsia="en-US" w:bidi="ar-SA"/>
      </w:rPr>
    </w:lvl>
    <w:lvl w:ilvl="5" w:tplc="DA2A31F2">
      <w:numFmt w:val="bullet"/>
      <w:lvlText w:val="•"/>
      <w:lvlJc w:val="left"/>
      <w:pPr>
        <w:ind w:left="4872" w:hanging="363"/>
      </w:pPr>
      <w:rPr>
        <w:rFonts w:hint="default"/>
        <w:lang w:val="en-US" w:eastAsia="en-US" w:bidi="ar-SA"/>
      </w:rPr>
    </w:lvl>
    <w:lvl w:ilvl="6" w:tplc="83108630">
      <w:numFmt w:val="bullet"/>
      <w:lvlText w:val="•"/>
      <w:lvlJc w:val="left"/>
      <w:pPr>
        <w:ind w:left="5762" w:hanging="363"/>
      </w:pPr>
      <w:rPr>
        <w:rFonts w:hint="default"/>
        <w:lang w:val="en-US" w:eastAsia="en-US" w:bidi="ar-SA"/>
      </w:rPr>
    </w:lvl>
    <w:lvl w:ilvl="7" w:tplc="4E4635D4">
      <w:numFmt w:val="bullet"/>
      <w:lvlText w:val="•"/>
      <w:lvlJc w:val="left"/>
      <w:pPr>
        <w:ind w:left="6653" w:hanging="363"/>
      </w:pPr>
      <w:rPr>
        <w:rFonts w:hint="default"/>
        <w:lang w:val="en-US" w:eastAsia="en-US" w:bidi="ar-SA"/>
      </w:rPr>
    </w:lvl>
    <w:lvl w:ilvl="8" w:tplc="974604F6">
      <w:numFmt w:val="bullet"/>
      <w:lvlText w:val="•"/>
      <w:lvlJc w:val="left"/>
      <w:pPr>
        <w:ind w:left="7543" w:hanging="363"/>
      </w:pPr>
      <w:rPr>
        <w:rFonts w:hint="default"/>
        <w:lang w:val="en-US" w:eastAsia="en-US" w:bidi="ar-SA"/>
      </w:rPr>
    </w:lvl>
  </w:abstractNum>
  <w:abstractNum w:abstractNumId="1">
    <w:nsid w:val="39A41402"/>
    <w:multiLevelType w:val="hybridMultilevel"/>
    <w:tmpl w:val="F994591C"/>
    <w:lvl w:ilvl="0" w:tplc="04090015">
      <w:start w:val="1"/>
      <w:numFmt w:val="upperLetter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58447B69"/>
    <w:multiLevelType w:val="multilevel"/>
    <w:tmpl w:val="495E24F6"/>
    <w:lvl w:ilvl="0">
      <w:start w:val="1"/>
      <w:numFmt w:val="decimal"/>
      <w:lvlText w:val="%1."/>
      <w:lvlJc w:val="left"/>
      <w:pPr>
        <w:ind w:left="421" w:hanging="284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844" w:hanging="284"/>
        <w:jc w:val="left"/>
      </w:pPr>
      <w:rPr>
        <w:rFonts w:hint="default"/>
        <w:b w:val="0"/>
        <w:i w:val="0"/>
        <w:i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91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1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2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3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43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564F"/>
    <w:rsid w:val="005C3BA3"/>
    <w:rsid w:val="00781B68"/>
    <w:rsid w:val="008564E9"/>
    <w:rsid w:val="008C3FED"/>
    <w:rsid w:val="0098564F"/>
    <w:rsid w:val="00A415DB"/>
    <w:rsid w:val="00AE79E8"/>
    <w:rsid w:val="00B44ABA"/>
    <w:rsid w:val="00F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50" w:lineRule="exact"/>
      <w:ind w:left="421" w:hanging="284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21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B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B6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50" w:lineRule="exact"/>
      <w:ind w:left="421" w:hanging="284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21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B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B6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urriculumredesign.org/" TargetMode="External"/><Relationship Id="rId18" Type="http://schemas.openxmlformats.org/officeDocument/2006/relationships/hyperlink" Target="http://www.journal-of-technical-education.d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peopleforeducation.ca/measuring-what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gov.on.ca/eng/document/reports/FullanReport_EN_07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e.com/docs/chapters/IndustrialInternet.pdf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ews.gallup.com/opin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6D5A-6090-4D3E-8509-76E6B31F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acc6-abb8-7c90-bd35.docx</vt:lpstr>
    </vt:vector>
  </TitlesOfParts>
  <Company>HP</Company>
  <LinksUpToDate>false</LinksUpToDate>
  <CharactersWithSpaces>27549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acc6-abb8-7c90-bd35.docx</dc:title>
  <dc:creator>user</dc:creator>
  <cp:lastModifiedBy>HP</cp:lastModifiedBy>
  <cp:revision>5</cp:revision>
  <dcterms:created xsi:type="dcterms:W3CDTF">2021-09-15T16:25:00Z</dcterms:created>
  <dcterms:modified xsi:type="dcterms:W3CDTF">2021-09-15T17:09:00Z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Appligent StampPDF Batch 4.5.1</vt:lpwstr>
  </property>
  <property fmtid="{D5CDD505-2E9C-101B-9397-08002B2CF9AE}" pid="4" name="LastSaved">
    <vt:filetime>2021-09-15T00:00:00Z</vt:filetime>
  </property>
</Properties>
</file>