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FFA" w:rsidRPr="00834FFA" w:rsidRDefault="00834FFA" w:rsidP="00834FFA">
      <w:pPr>
        <w:jc w:val="center"/>
        <w:rPr>
          <w:rFonts w:ascii="Times New Roman" w:hAnsi="Times New Roman" w:cs="Times New Roman"/>
          <w:sz w:val="24"/>
          <w:szCs w:val="24"/>
        </w:rPr>
      </w:pPr>
      <w:r w:rsidRPr="00834FFA">
        <w:rPr>
          <w:rFonts w:ascii="Times New Roman" w:hAnsi="Times New Roman" w:cs="Times New Roman"/>
          <w:sz w:val="24"/>
          <w:szCs w:val="24"/>
        </w:rPr>
        <w:t>ABSTRAK</w:t>
      </w:r>
    </w:p>
    <w:p w:rsidR="00834FFA" w:rsidRDefault="00834FFA" w:rsidP="00834F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TUGAS AKHIR</w:t>
      </w:r>
      <w:r>
        <w:rPr>
          <w:rFonts w:ascii="Times New Roman" w:hAnsi="Times New Roman" w:cs="Times New Roman"/>
          <w:sz w:val="24"/>
          <w:szCs w:val="24"/>
        </w:rPr>
        <w:tab/>
      </w:r>
      <w:r w:rsidRPr="00834FFA">
        <w:rPr>
          <w:rFonts w:ascii="Times New Roman" w:hAnsi="Times New Roman" w:cs="Times New Roman"/>
          <w:sz w:val="24"/>
          <w:szCs w:val="24"/>
        </w:rPr>
        <w:t>: PENGARUH KUALI</w:t>
      </w:r>
      <w:r>
        <w:rPr>
          <w:rFonts w:ascii="Times New Roman" w:hAnsi="Times New Roman" w:cs="Times New Roman"/>
          <w:sz w:val="24"/>
          <w:szCs w:val="24"/>
        </w:rPr>
        <w:t>TAS PELAYANAN, KEPUASAN, HARGA,</w:t>
      </w:r>
    </w:p>
    <w:p w:rsidR="00834FFA" w:rsidRDefault="00834FFA" w:rsidP="00834FFA">
      <w:pPr>
        <w:spacing w:after="0" w:line="360" w:lineRule="auto"/>
        <w:ind w:firstLine="2250"/>
        <w:rPr>
          <w:rFonts w:ascii="Times New Roman" w:hAnsi="Times New Roman" w:cs="Times New Roman"/>
          <w:sz w:val="24"/>
          <w:szCs w:val="24"/>
        </w:rPr>
      </w:pPr>
      <w:r w:rsidRPr="00834FFA">
        <w:rPr>
          <w:rFonts w:ascii="Times New Roman" w:hAnsi="Times New Roman" w:cs="Times New Roman"/>
          <w:sz w:val="24"/>
          <w:szCs w:val="24"/>
        </w:rPr>
        <w:t>DAN KEPERCAY</w:t>
      </w:r>
      <w:r>
        <w:rPr>
          <w:rFonts w:ascii="Times New Roman" w:hAnsi="Times New Roman" w:cs="Times New Roman"/>
          <w:sz w:val="24"/>
          <w:szCs w:val="24"/>
        </w:rPr>
        <w:t>AAN TERHADAP LOYALITAS KONSUMEN</w:t>
      </w:r>
    </w:p>
    <w:p w:rsidR="00834FFA" w:rsidRDefault="00834FFA" w:rsidP="00834FFA">
      <w:pPr>
        <w:spacing w:after="0" w:line="360" w:lineRule="auto"/>
        <w:ind w:firstLine="2250"/>
        <w:rPr>
          <w:rFonts w:ascii="Times New Roman" w:hAnsi="Times New Roman" w:cs="Times New Roman"/>
          <w:sz w:val="24"/>
          <w:szCs w:val="24"/>
        </w:rPr>
      </w:pPr>
      <w:r w:rsidRPr="00834FFA">
        <w:rPr>
          <w:rFonts w:ascii="Times New Roman" w:hAnsi="Times New Roman" w:cs="Times New Roman"/>
          <w:sz w:val="24"/>
          <w:szCs w:val="24"/>
        </w:rPr>
        <w:t>MELALUI VARIABEL IN</w:t>
      </w:r>
      <w:r>
        <w:rPr>
          <w:rFonts w:ascii="Times New Roman" w:hAnsi="Times New Roman" w:cs="Times New Roman"/>
          <w:sz w:val="24"/>
          <w:szCs w:val="24"/>
        </w:rPr>
        <w:t>TERVENING (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CV. TIKI</w:t>
      </w:r>
    </w:p>
    <w:p w:rsidR="00834FFA" w:rsidRPr="00834FFA" w:rsidRDefault="00834FFA" w:rsidP="00834FFA">
      <w:pPr>
        <w:spacing w:after="0" w:line="360" w:lineRule="auto"/>
        <w:ind w:firstLine="2250"/>
        <w:rPr>
          <w:rFonts w:ascii="Times New Roman" w:hAnsi="Times New Roman" w:cs="Times New Roman"/>
          <w:sz w:val="24"/>
          <w:szCs w:val="24"/>
        </w:rPr>
      </w:pPr>
      <w:r w:rsidRPr="00834FFA">
        <w:rPr>
          <w:rFonts w:ascii="Times New Roman" w:hAnsi="Times New Roman" w:cs="Times New Roman"/>
          <w:sz w:val="24"/>
          <w:szCs w:val="24"/>
        </w:rPr>
        <w:t xml:space="preserve">PADANG Jl.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Nipah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No 48) </w:t>
      </w:r>
    </w:p>
    <w:p w:rsidR="00834FFA" w:rsidRPr="00834FFA" w:rsidRDefault="00834FFA" w:rsidP="00834F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34FF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FFA">
        <w:rPr>
          <w:rFonts w:ascii="Times New Roman" w:hAnsi="Times New Roman" w:cs="Times New Roman"/>
          <w:sz w:val="24"/>
          <w:szCs w:val="24"/>
        </w:rPr>
        <w:t xml:space="preserve">ANDIKA </w:t>
      </w:r>
    </w:p>
    <w:p w:rsidR="00834FFA" w:rsidRPr="00834FFA" w:rsidRDefault="00834FFA" w:rsidP="00834F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BP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34FF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FFA">
        <w:rPr>
          <w:rFonts w:ascii="Times New Roman" w:hAnsi="Times New Roman" w:cs="Times New Roman"/>
          <w:sz w:val="24"/>
          <w:szCs w:val="24"/>
        </w:rPr>
        <w:t xml:space="preserve">14101154250001 </w:t>
      </w:r>
    </w:p>
    <w:p w:rsidR="00834FFA" w:rsidRPr="00834FFA" w:rsidRDefault="00834FFA" w:rsidP="00834F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4FFA">
        <w:rPr>
          <w:rFonts w:ascii="Times New Roman" w:hAnsi="Times New Roman" w:cs="Times New Roman"/>
          <w:sz w:val="24"/>
          <w:szCs w:val="24"/>
        </w:rPr>
        <w:t>FAKULTAS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34FF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FFA">
        <w:rPr>
          <w:rFonts w:ascii="Times New Roman" w:hAnsi="Times New Roman" w:cs="Times New Roman"/>
          <w:sz w:val="24"/>
          <w:szCs w:val="24"/>
        </w:rPr>
        <w:t xml:space="preserve">TEKNIK  </w:t>
      </w:r>
    </w:p>
    <w:p w:rsidR="00834FFA" w:rsidRDefault="00834FFA" w:rsidP="00834F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</w:t>
      </w:r>
      <w:r>
        <w:rPr>
          <w:rFonts w:ascii="Times New Roman" w:hAnsi="Times New Roman" w:cs="Times New Roman"/>
          <w:sz w:val="24"/>
          <w:szCs w:val="24"/>
        </w:rPr>
        <w:tab/>
      </w:r>
      <w:r w:rsidRPr="00834FF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FFA">
        <w:rPr>
          <w:rFonts w:ascii="Times New Roman" w:hAnsi="Times New Roman" w:cs="Times New Roman"/>
          <w:sz w:val="24"/>
          <w:szCs w:val="24"/>
        </w:rPr>
        <w:t xml:space="preserve">1. HENNY YULIUS, S.T., M.T. </w:t>
      </w:r>
    </w:p>
    <w:p w:rsidR="00834FFA" w:rsidRPr="00834FFA" w:rsidRDefault="00834FFA" w:rsidP="00834FFA">
      <w:pPr>
        <w:spacing w:after="0" w:line="360" w:lineRule="auto"/>
        <w:ind w:firstLine="22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FFA">
        <w:rPr>
          <w:rFonts w:ascii="Times New Roman" w:hAnsi="Times New Roman" w:cs="Times New Roman"/>
          <w:sz w:val="24"/>
          <w:szCs w:val="24"/>
        </w:rPr>
        <w:t>2. ROBINO INDAN, ST</w:t>
      </w:r>
      <w:proofErr w:type="gramStart"/>
      <w:r w:rsidRPr="00834FFA">
        <w:rPr>
          <w:rFonts w:ascii="Times New Roman" w:hAnsi="Times New Roman" w:cs="Times New Roman"/>
          <w:sz w:val="24"/>
          <w:szCs w:val="24"/>
        </w:rPr>
        <w:t>,,</w:t>
      </w:r>
      <w:proofErr w:type="gramEnd"/>
      <w:r w:rsidRPr="00834FFA">
        <w:rPr>
          <w:rFonts w:ascii="Times New Roman" w:hAnsi="Times New Roman" w:cs="Times New Roman"/>
          <w:sz w:val="24"/>
          <w:szCs w:val="24"/>
        </w:rPr>
        <w:t xml:space="preserve"> MM </w:t>
      </w:r>
    </w:p>
    <w:p w:rsidR="00834FFA" w:rsidRDefault="00834FFA" w:rsidP="00834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4FFA" w:rsidRPr="00834FFA" w:rsidRDefault="00834FFA" w:rsidP="00834FF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34FF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CV TIKI Padang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Customer Service Index (CSI).</w:t>
      </w:r>
      <w:proofErr w:type="gram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;(1)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Konstanta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14,012.menunjukan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konstan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14,012.(2)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0,041,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kenaikan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konstanta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0,041.(3)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0,099,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kenaikan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konstanta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0,099.(4)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0,105,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kenaikan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konstanta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0,105.(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0,016.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0,016 &lt; 0</w:t>
      </w:r>
      <w:proofErr w:type="gramStart"/>
      <w:r w:rsidRPr="00834FFA">
        <w:rPr>
          <w:rFonts w:ascii="Times New Roman" w:hAnsi="Times New Roman" w:cs="Times New Roman"/>
          <w:sz w:val="24"/>
          <w:szCs w:val="24"/>
        </w:rPr>
        <w:t>,05</w:t>
      </w:r>
      <w:proofErr w:type="gram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34FF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0,013.</w:t>
      </w:r>
      <w:proofErr w:type="gram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0,013 &lt; 0</w:t>
      </w:r>
      <w:proofErr w:type="gramStart"/>
      <w:r w:rsidRPr="00834FFA">
        <w:rPr>
          <w:rFonts w:ascii="Times New Roman" w:hAnsi="Times New Roman" w:cs="Times New Roman"/>
          <w:sz w:val="24"/>
          <w:szCs w:val="24"/>
        </w:rPr>
        <w:t>,05</w:t>
      </w:r>
      <w:proofErr w:type="gram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34FFA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0,022.</w:t>
      </w:r>
      <w:proofErr w:type="gram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0,022 &lt; 0</w:t>
      </w:r>
      <w:proofErr w:type="gramStart"/>
      <w:r w:rsidRPr="00834FFA">
        <w:rPr>
          <w:rFonts w:ascii="Times New Roman" w:hAnsi="Times New Roman" w:cs="Times New Roman"/>
          <w:sz w:val="24"/>
          <w:szCs w:val="24"/>
        </w:rPr>
        <w:t>,05</w:t>
      </w:r>
      <w:proofErr w:type="gram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4FFA" w:rsidRPr="00834FFA" w:rsidRDefault="00834FFA" w:rsidP="00834FFA">
      <w:pPr>
        <w:rPr>
          <w:rFonts w:ascii="Times New Roman" w:hAnsi="Times New Roman" w:cs="Times New Roman"/>
          <w:sz w:val="24"/>
          <w:szCs w:val="24"/>
        </w:rPr>
      </w:pPr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3F2" w:rsidRPr="00834FFA" w:rsidRDefault="00834FFA" w:rsidP="00834F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34FFA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34FFA">
        <w:rPr>
          <w:rFonts w:ascii="Times New Roman" w:hAnsi="Times New Roman" w:cs="Times New Roman"/>
          <w:sz w:val="24"/>
          <w:szCs w:val="24"/>
        </w:rPr>
        <w:t>Kuci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FFA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834FFA">
        <w:rPr>
          <w:rFonts w:ascii="Times New Roman" w:hAnsi="Times New Roman" w:cs="Times New Roman"/>
          <w:sz w:val="24"/>
          <w:szCs w:val="24"/>
        </w:rPr>
        <w:t>.</w:t>
      </w:r>
    </w:p>
    <w:sectPr w:rsidR="00B703F2" w:rsidRPr="00834FFA" w:rsidSect="00B70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4FFA"/>
    <w:rsid w:val="00834FFA"/>
    <w:rsid w:val="00B70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ANDALUSIA</dc:creator>
  <cp:lastModifiedBy>ANDALUSIA</cp:lastModifiedBy>
  <cp:revision>1</cp:revision>
  <dcterms:created xsi:type="dcterms:W3CDTF">2019-01-29T03:13:00Z</dcterms:created>
  <dcterms:modified xsi:type="dcterms:W3CDTF">2019-01-29T03:17:00Z</dcterms:modified>
</cp:coreProperties>
</file>